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49C5" w:rsidRDefault="009F772F" w14:paraId="0B4E8D5D" w14:textId="77777777">
      <w:pPr>
        <w:spacing w:after="0" w:line="259" w:lineRule="auto"/>
        <w:ind w:left="0" w:right="0" w:firstLine="0"/>
      </w:pPr>
      <w:r>
        <w:rPr>
          <w:rFonts w:ascii="Arial" w:hAnsi="Arial" w:eastAsia="Arial" w:cs="Arial"/>
          <w:b w:val="0"/>
          <w:sz w:val="16"/>
        </w:rPr>
        <w:t xml:space="preserve"> </w:t>
      </w:r>
    </w:p>
    <w:p w:rsidR="00C249C5" w:rsidRDefault="009F772F" w14:paraId="5F91D73D" w14:textId="77777777">
      <w:pPr>
        <w:spacing w:after="316" w:line="259" w:lineRule="auto"/>
        <w:ind w:left="0" w:right="0" w:firstLine="0"/>
      </w:pPr>
      <w:r>
        <w:rPr>
          <w:rFonts w:ascii="Arial" w:hAnsi="Arial" w:eastAsia="Arial" w:cs="Arial"/>
          <w:b w:val="0"/>
          <w:sz w:val="16"/>
        </w:rPr>
        <w:t xml:space="preserve"> </w:t>
      </w:r>
    </w:p>
    <w:p w:rsidR="00C249C5" w:rsidRDefault="009F772F" w14:paraId="78FB30AC" w14:textId="77777777">
      <w:pPr>
        <w:spacing w:after="0" w:line="259" w:lineRule="auto"/>
        <w:ind w:left="0" w:right="0" w:firstLine="0"/>
      </w:pPr>
      <w:r>
        <w:t xml:space="preserve"> </w:t>
      </w:r>
    </w:p>
    <w:p w:rsidR="00C249C5" w:rsidRDefault="009F772F" w14:paraId="57873DCE" w14:textId="77777777">
      <w:pPr>
        <w:spacing w:after="102" w:line="259" w:lineRule="auto"/>
        <w:ind w:left="0" w:right="0" w:firstLine="0"/>
      </w:pPr>
      <w:r>
        <w:t xml:space="preserve"> </w:t>
      </w:r>
    </w:p>
    <w:p w:rsidR="00C249C5" w:rsidRDefault="00C249C5" w14:paraId="7A5AE378" w14:textId="6B3F1C67">
      <w:pPr>
        <w:spacing w:after="0" w:line="259" w:lineRule="auto"/>
        <w:ind w:left="0" w:right="0" w:firstLine="0"/>
      </w:pPr>
    </w:p>
    <w:p w:rsidR="00C249C5" w:rsidRDefault="009F772F" w14:paraId="0BD5786B" w14:textId="77777777">
      <w:pPr>
        <w:spacing w:after="0" w:line="259" w:lineRule="auto"/>
        <w:ind w:left="0" w:right="0" w:firstLine="0"/>
      </w:pPr>
      <w:r>
        <w:rPr>
          <w:rFonts w:ascii="Arial" w:hAnsi="Arial" w:eastAsia="Arial" w:cs="Arial"/>
          <w:b w:val="0"/>
          <w:sz w:val="20"/>
        </w:rPr>
        <w:t xml:space="preserve"> </w:t>
      </w:r>
    </w:p>
    <w:p w:rsidR="00C249C5" w:rsidRDefault="009F772F" w14:paraId="1779643C" w14:textId="77777777">
      <w:pPr>
        <w:spacing w:after="0" w:line="259" w:lineRule="auto"/>
        <w:ind w:left="0" w:right="0" w:firstLine="0"/>
      </w:pPr>
      <w:r>
        <w:t xml:space="preserve"> </w:t>
      </w:r>
    </w:p>
    <w:p w:rsidR="00C249C5" w:rsidRDefault="009F772F" w14:paraId="27071097" w14:textId="77777777">
      <w:pPr>
        <w:spacing w:after="0" w:line="259" w:lineRule="auto"/>
        <w:ind w:left="0" w:right="0" w:firstLine="0"/>
      </w:pPr>
      <w:r>
        <w:t xml:space="preserve"> </w:t>
      </w:r>
    </w:p>
    <w:p w:rsidR="00C249C5" w:rsidRDefault="009F772F" w14:paraId="55142C93" w14:textId="77777777">
      <w:pPr>
        <w:spacing w:after="0" w:line="259" w:lineRule="auto"/>
        <w:ind w:left="0" w:right="0" w:firstLine="0"/>
      </w:pPr>
      <w:r>
        <w:t xml:space="preserve"> </w:t>
      </w:r>
    </w:p>
    <w:p w:rsidR="00C249C5" w:rsidRDefault="009F772F" w14:paraId="01FED454" w14:textId="77777777">
      <w:pPr>
        <w:spacing w:after="0" w:line="259" w:lineRule="auto"/>
        <w:ind w:left="0" w:right="0" w:firstLine="0"/>
      </w:pPr>
      <w:r>
        <w:t xml:space="preserve"> </w:t>
      </w:r>
    </w:p>
    <w:p w:rsidR="00C249C5" w:rsidRDefault="009F772F" w14:paraId="28245496" w14:textId="77777777">
      <w:pPr>
        <w:spacing w:after="0" w:line="259" w:lineRule="auto"/>
        <w:ind w:left="0" w:right="0" w:firstLine="0"/>
      </w:pPr>
      <w:r>
        <w:t xml:space="preserve"> </w:t>
      </w:r>
    </w:p>
    <w:p w:rsidR="00C249C5" w:rsidRDefault="009F772F" w14:paraId="14CDCF92" w14:textId="77777777">
      <w:pPr>
        <w:spacing w:after="0" w:line="259" w:lineRule="auto"/>
        <w:ind w:left="0" w:right="0" w:firstLine="0"/>
      </w:pPr>
      <w:r>
        <w:t xml:space="preserve"> </w:t>
      </w:r>
    </w:p>
    <w:p w:rsidR="00C249C5" w:rsidRDefault="009F772F" w14:paraId="36A0CCB0" w14:textId="77777777">
      <w:pPr>
        <w:spacing w:after="0" w:line="259" w:lineRule="auto"/>
        <w:ind w:left="0" w:right="0" w:firstLine="0"/>
      </w:pPr>
      <w:r>
        <w:t xml:space="preserve"> </w:t>
      </w:r>
    </w:p>
    <w:p w:rsidR="00C249C5" w:rsidRDefault="009F772F" w14:paraId="51D93BB3" w14:textId="77777777">
      <w:pPr>
        <w:spacing w:after="0" w:line="259" w:lineRule="auto"/>
        <w:ind w:left="0" w:right="0" w:firstLine="0"/>
      </w:pPr>
      <w:r>
        <w:t xml:space="preserve"> </w:t>
      </w:r>
    </w:p>
    <w:p w:rsidR="00C249C5" w:rsidRDefault="009F772F" w14:paraId="15D431F9" w14:textId="77777777">
      <w:pPr>
        <w:spacing w:after="0" w:line="259" w:lineRule="auto"/>
        <w:ind w:left="0" w:right="0" w:firstLine="0"/>
      </w:pPr>
      <w:r>
        <w:t xml:space="preserve"> </w:t>
      </w:r>
    </w:p>
    <w:p w:rsidR="00C249C5" w:rsidRDefault="009F772F" w14:paraId="088DDF2C" w14:textId="77777777">
      <w:pPr>
        <w:spacing w:after="0" w:line="259" w:lineRule="auto"/>
        <w:ind w:left="0" w:right="0" w:firstLine="0"/>
      </w:pPr>
      <w:r>
        <w:t xml:space="preserve"> </w:t>
      </w:r>
    </w:p>
    <w:p w:rsidR="00C249C5" w:rsidRDefault="009F772F" w14:paraId="45B759ED" w14:textId="77777777">
      <w:pPr>
        <w:spacing w:after="0" w:line="259" w:lineRule="auto"/>
        <w:ind w:left="0" w:right="0" w:firstLine="0"/>
      </w:pPr>
      <w:r>
        <w:t xml:space="preserve"> </w:t>
      </w:r>
    </w:p>
    <w:p w:rsidR="00C249C5" w:rsidRDefault="009F772F" w14:paraId="2601A2C1" w14:textId="77777777">
      <w:pPr>
        <w:spacing w:after="0" w:line="259" w:lineRule="auto"/>
        <w:ind w:left="0" w:right="0" w:firstLine="0"/>
      </w:pPr>
      <w:r>
        <w:t xml:space="preserve"> </w:t>
      </w:r>
    </w:p>
    <w:p w:rsidR="00C249C5" w:rsidRDefault="009F772F" w14:paraId="27CD8ECC" w14:textId="77777777">
      <w:pPr>
        <w:spacing w:after="0" w:line="259" w:lineRule="auto"/>
        <w:ind w:left="0" w:right="0" w:firstLine="0"/>
      </w:pPr>
      <w:r>
        <w:t xml:space="preserve"> </w:t>
      </w:r>
    </w:p>
    <w:p w:rsidR="00C249C5" w:rsidRDefault="008867E8" w14:paraId="13EBE2EE" w14:textId="086359A4">
      <w:pPr>
        <w:spacing w:after="420" w:line="265" w:lineRule="auto"/>
        <w:ind w:right="406"/>
        <w:jc w:val="center"/>
      </w:pPr>
      <w:r>
        <w:rPr>
          <w:u w:val="single" w:color="000000"/>
        </w:rPr>
        <w:t xml:space="preserve">WATERBROOK </w:t>
      </w:r>
      <w:r w:rsidR="00C00062">
        <w:rPr>
          <w:u w:val="single" w:color="000000"/>
        </w:rPr>
        <w:t>SERMONS</w:t>
      </w:r>
      <w:r>
        <w:rPr>
          <w:u w:val="single" w:color="000000"/>
        </w:rPr>
        <w:t>, REVISITED</w:t>
      </w:r>
      <w:r w:rsidR="009F772F">
        <w:t xml:space="preserve"> </w:t>
      </w:r>
    </w:p>
    <w:p w:rsidR="00C249C5" w:rsidRDefault="009F772F" w14:paraId="5B6D8E7D" w14:textId="6DB01102">
      <w:pPr>
        <w:spacing w:after="0" w:line="259" w:lineRule="auto"/>
        <w:jc w:val="center"/>
      </w:pPr>
      <w:r>
        <w:t xml:space="preserve"> </w:t>
      </w:r>
      <w:r w:rsidR="00C850CE">
        <w:t>“</w:t>
      </w:r>
      <w:r w:rsidR="00E32F07">
        <w:t xml:space="preserve">Haggai </w:t>
      </w:r>
      <w:r w:rsidR="00AA6B99">
        <w:t>2</w:t>
      </w:r>
      <w:r w:rsidR="00C850CE">
        <w:t xml:space="preserve">” </w:t>
      </w:r>
    </w:p>
    <w:p w:rsidR="00C249C5" w:rsidRDefault="009F772F" w14:paraId="15003CEF" w14:textId="77777777">
      <w:pPr>
        <w:spacing w:after="0" w:line="259" w:lineRule="auto"/>
        <w:ind w:left="0" w:right="235" w:firstLine="0"/>
        <w:jc w:val="center"/>
      </w:pPr>
      <w:r>
        <w:t xml:space="preserve"> </w:t>
      </w:r>
    </w:p>
    <w:p w:rsidR="00C249C5" w:rsidRDefault="009F772F" w14:paraId="452E6967" w14:textId="7E7E3452">
      <w:pPr>
        <w:spacing w:after="0" w:line="259" w:lineRule="auto"/>
        <w:ind w:right="404"/>
        <w:jc w:val="center"/>
      </w:pPr>
      <w:r>
        <w:t xml:space="preserve">A </w:t>
      </w:r>
      <w:r w:rsidR="00C850CE">
        <w:t>Waterbrook Digital Network production</w:t>
      </w:r>
      <w:r w:rsidR="008867E8">
        <w:t xml:space="preserve"> with host</w:t>
      </w:r>
      <w:r>
        <w:t xml:space="preserve"> </w:t>
      </w:r>
    </w:p>
    <w:p w:rsidR="00C249C5" w:rsidRDefault="009F772F" w14:paraId="208E6053" w14:textId="77777777">
      <w:pPr>
        <w:spacing w:after="0" w:line="259" w:lineRule="auto"/>
        <w:ind w:left="0" w:right="235" w:firstLine="0"/>
        <w:jc w:val="center"/>
      </w:pPr>
      <w:r>
        <w:t xml:space="preserve"> </w:t>
      </w:r>
    </w:p>
    <w:p w:rsidR="00C249C5" w:rsidRDefault="008867E8" w14:paraId="111203B5" w14:textId="1A2FC775">
      <w:pPr>
        <w:spacing w:after="209" w:line="259" w:lineRule="auto"/>
        <w:ind w:right="406"/>
        <w:jc w:val="center"/>
      </w:pPr>
      <w:r>
        <w:t>Brian Jeffreys</w:t>
      </w:r>
    </w:p>
    <w:tbl>
      <w:tblPr>
        <w:tblStyle w:val="TableGrid1"/>
        <w:tblW w:w="9794" w:type="dxa"/>
        <w:tblInd w:w="0" w:type="dxa"/>
        <w:tblLook w:val="04A0" w:firstRow="1" w:lastRow="0" w:firstColumn="1" w:lastColumn="0" w:noHBand="0" w:noVBand="1"/>
      </w:tblPr>
      <w:tblGrid>
        <w:gridCol w:w="4045"/>
        <w:gridCol w:w="996"/>
        <w:gridCol w:w="720"/>
        <w:gridCol w:w="20"/>
        <w:gridCol w:w="700"/>
        <w:gridCol w:w="3313"/>
      </w:tblGrid>
      <w:tr w:rsidR="00C249C5" w14:paraId="4C2D9493" w14:textId="77777777">
        <w:trPr>
          <w:trHeight w:val="3511"/>
        </w:trPr>
        <w:tc>
          <w:tcPr>
            <w:tcW w:w="4045" w:type="dxa"/>
            <w:tcBorders>
              <w:top w:val="nil"/>
              <w:left w:val="nil"/>
              <w:bottom w:val="nil"/>
              <w:right w:val="nil"/>
            </w:tcBorders>
          </w:tcPr>
          <w:p w:rsidR="00C249C5" w:rsidRDefault="009F772F" w14:paraId="7B24E907" w14:textId="77777777">
            <w:pPr>
              <w:spacing w:after="0" w:line="259" w:lineRule="auto"/>
              <w:ind w:left="0" w:right="0" w:firstLine="0"/>
            </w:pPr>
            <w:r>
              <w:t xml:space="preserve"> </w:t>
            </w:r>
          </w:p>
          <w:p w:rsidR="00C249C5" w:rsidRDefault="009F772F" w14:paraId="520CAD2D" w14:textId="77777777">
            <w:pPr>
              <w:spacing w:after="0" w:line="259" w:lineRule="auto"/>
              <w:ind w:left="0" w:right="0" w:firstLine="0"/>
            </w:pPr>
            <w:r>
              <w:t xml:space="preserve"> </w:t>
            </w:r>
          </w:p>
          <w:p w:rsidR="00C249C5" w:rsidRDefault="009F772F" w14:paraId="4B5C6619" w14:textId="77777777">
            <w:pPr>
              <w:spacing w:after="0" w:line="259" w:lineRule="auto"/>
              <w:ind w:left="0" w:right="0" w:firstLine="0"/>
            </w:pPr>
            <w:r>
              <w:t xml:space="preserve"> </w:t>
            </w:r>
          </w:p>
          <w:p w:rsidR="00C249C5" w:rsidRDefault="009F772F" w14:paraId="32C5A340" w14:textId="77777777">
            <w:pPr>
              <w:spacing w:after="0" w:line="259" w:lineRule="auto"/>
              <w:ind w:left="0" w:right="0" w:firstLine="0"/>
            </w:pPr>
            <w:r>
              <w:t xml:space="preserve"> </w:t>
            </w:r>
          </w:p>
          <w:p w:rsidR="00C249C5" w:rsidRDefault="009F772F" w14:paraId="6314A3BE" w14:textId="77777777">
            <w:pPr>
              <w:spacing w:after="0" w:line="259" w:lineRule="auto"/>
              <w:ind w:left="0" w:right="0" w:firstLine="0"/>
            </w:pPr>
            <w:r>
              <w:t xml:space="preserve"> </w:t>
            </w:r>
          </w:p>
          <w:p w:rsidR="00C249C5" w:rsidRDefault="009F772F" w14:paraId="29DA9388" w14:textId="77777777">
            <w:pPr>
              <w:spacing w:after="0" w:line="259" w:lineRule="auto"/>
              <w:ind w:left="0" w:right="0" w:firstLine="0"/>
            </w:pPr>
            <w:r>
              <w:t xml:space="preserve"> </w:t>
            </w:r>
          </w:p>
          <w:p w:rsidR="00C249C5" w:rsidRDefault="009F772F" w14:paraId="415A8446" w14:textId="77777777">
            <w:pPr>
              <w:spacing w:after="0" w:line="259" w:lineRule="auto"/>
              <w:ind w:left="0" w:right="0" w:firstLine="0"/>
            </w:pPr>
            <w:r>
              <w:t xml:space="preserve"> </w:t>
            </w:r>
          </w:p>
          <w:p w:rsidR="00C249C5" w:rsidRDefault="009F772F" w14:paraId="4891504A" w14:textId="77777777">
            <w:pPr>
              <w:spacing w:after="0" w:line="259" w:lineRule="auto"/>
              <w:ind w:left="0" w:right="0" w:firstLine="0"/>
            </w:pPr>
            <w:r>
              <w:t xml:space="preserve"> </w:t>
            </w:r>
          </w:p>
          <w:p w:rsidR="00C249C5" w:rsidRDefault="009F772F" w14:paraId="66A99988" w14:textId="6272B2BF">
            <w:pPr>
              <w:spacing w:after="0" w:line="259" w:lineRule="auto"/>
              <w:ind w:left="0" w:right="0" w:firstLine="0"/>
            </w:pPr>
            <w:r>
              <w:t xml:space="preserve"> </w:t>
            </w:r>
          </w:p>
          <w:p w:rsidR="00C249C5" w:rsidRDefault="009F772F" w14:paraId="1373E2D5" w14:textId="77777777">
            <w:pPr>
              <w:spacing w:after="0" w:line="259" w:lineRule="auto"/>
              <w:ind w:left="0" w:right="0" w:firstLine="0"/>
            </w:pPr>
            <w:r>
              <w:t xml:space="preserve"> </w:t>
            </w:r>
          </w:p>
          <w:p w:rsidR="00C249C5" w:rsidRDefault="009F772F" w14:paraId="5FD1B27C" w14:textId="77777777">
            <w:pPr>
              <w:spacing w:after="0" w:line="259" w:lineRule="auto"/>
              <w:ind w:left="0" w:right="0" w:firstLine="0"/>
            </w:pPr>
            <w:r>
              <w:t xml:space="preserve"> </w:t>
            </w:r>
          </w:p>
        </w:tc>
        <w:tc>
          <w:tcPr>
            <w:tcW w:w="996" w:type="dxa"/>
            <w:tcBorders>
              <w:top w:val="nil"/>
              <w:left w:val="nil"/>
              <w:bottom w:val="nil"/>
              <w:right w:val="nil"/>
            </w:tcBorders>
          </w:tcPr>
          <w:p w:rsidR="00C249C5" w:rsidRDefault="00C249C5" w14:paraId="0AB9263A" w14:textId="77777777">
            <w:pPr>
              <w:spacing w:after="160" w:line="259" w:lineRule="auto"/>
              <w:ind w:left="0" w:right="0" w:firstLine="0"/>
            </w:pPr>
          </w:p>
        </w:tc>
        <w:tc>
          <w:tcPr>
            <w:tcW w:w="720" w:type="dxa"/>
            <w:tcBorders>
              <w:top w:val="nil"/>
              <w:left w:val="nil"/>
              <w:bottom w:val="nil"/>
              <w:right w:val="nil"/>
            </w:tcBorders>
          </w:tcPr>
          <w:p w:rsidR="00C249C5" w:rsidRDefault="00C249C5" w14:paraId="7BFC371D" w14:textId="77777777">
            <w:pPr>
              <w:spacing w:after="160" w:line="259" w:lineRule="auto"/>
              <w:ind w:left="0" w:right="0" w:firstLine="0"/>
            </w:pPr>
          </w:p>
        </w:tc>
        <w:tc>
          <w:tcPr>
            <w:tcW w:w="720" w:type="dxa"/>
            <w:gridSpan w:val="2"/>
            <w:tcBorders>
              <w:top w:val="nil"/>
              <w:left w:val="nil"/>
              <w:bottom w:val="nil"/>
              <w:right w:val="nil"/>
            </w:tcBorders>
          </w:tcPr>
          <w:p w:rsidR="00C249C5" w:rsidRDefault="00C249C5" w14:paraId="15DB4EA5" w14:textId="77777777">
            <w:pPr>
              <w:spacing w:after="160" w:line="259" w:lineRule="auto"/>
              <w:ind w:left="0" w:right="0" w:firstLine="0"/>
            </w:pPr>
          </w:p>
        </w:tc>
        <w:tc>
          <w:tcPr>
            <w:tcW w:w="3313" w:type="dxa"/>
            <w:tcBorders>
              <w:top w:val="nil"/>
              <w:left w:val="nil"/>
              <w:bottom w:val="nil"/>
              <w:right w:val="nil"/>
            </w:tcBorders>
          </w:tcPr>
          <w:p w:rsidR="00C249C5" w:rsidRDefault="00C249C5" w14:paraId="1964D434" w14:textId="77777777">
            <w:pPr>
              <w:spacing w:after="160" w:line="259" w:lineRule="auto"/>
              <w:ind w:left="0" w:right="0" w:firstLine="0"/>
            </w:pPr>
          </w:p>
        </w:tc>
      </w:tr>
      <w:tr w:rsidR="00C249C5" w:rsidTr="008867E8" w14:paraId="0DB988F6" w14:textId="77777777">
        <w:trPr>
          <w:trHeight w:val="273"/>
        </w:trPr>
        <w:tc>
          <w:tcPr>
            <w:tcW w:w="4045" w:type="dxa"/>
            <w:tcBorders>
              <w:top w:val="nil"/>
              <w:left w:val="nil"/>
              <w:bottom w:val="nil"/>
              <w:right w:val="nil"/>
            </w:tcBorders>
          </w:tcPr>
          <w:p w:rsidR="00C249C5" w:rsidRDefault="00C249C5" w14:paraId="0BA9A266" w14:textId="01D86A66">
            <w:pPr>
              <w:spacing w:after="0" w:line="259" w:lineRule="auto"/>
              <w:ind w:left="0" w:right="0" w:firstLine="0"/>
            </w:pPr>
          </w:p>
        </w:tc>
        <w:tc>
          <w:tcPr>
            <w:tcW w:w="996" w:type="dxa"/>
            <w:tcBorders>
              <w:top w:val="nil"/>
              <w:left w:val="nil"/>
              <w:bottom w:val="nil"/>
              <w:right w:val="nil"/>
            </w:tcBorders>
          </w:tcPr>
          <w:p w:rsidR="00C249C5" w:rsidRDefault="009F772F" w14:paraId="05C7D21D" w14:textId="77777777">
            <w:pPr>
              <w:spacing w:after="0" w:line="259" w:lineRule="auto"/>
              <w:ind w:left="276" w:right="0" w:firstLine="0"/>
            </w:pPr>
            <w:r>
              <w:t xml:space="preserve"> </w:t>
            </w:r>
          </w:p>
        </w:tc>
        <w:tc>
          <w:tcPr>
            <w:tcW w:w="720" w:type="dxa"/>
            <w:tcBorders>
              <w:top w:val="nil"/>
              <w:left w:val="nil"/>
              <w:bottom w:val="nil"/>
              <w:right w:val="nil"/>
            </w:tcBorders>
          </w:tcPr>
          <w:p w:rsidR="00C249C5" w:rsidRDefault="009F772F" w14:paraId="5DD458B5" w14:textId="77777777">
            <w:pPr>
              <w:spacing w:after="0" w:line="259" w:lineRule="auto"/>
              <w:ind w:left="0" w:right="0" w:firstLine="0"/>
            </w:pPr>
            <w:r>
              <w:t xml:space="preserve"> </w:t>
            </w:r>
          </w:p>
        </w:tc>
        <w:tc>
          <w:tcPr>
            <w:tcW w:w="20" w:type="dxa"/>
            <w:tcBorders>
              <w:top w:val="nil"/>
              <w:left w:val="nil"/>
              <w:bottom w:val="nil"/>
              <w:right w:val="nil"/>
            </w:tcBorders>
          </w:tcPr>
          <w:p w:rsidR="00C249C5" w:rsidRDefault="009F772F" w14:paraId="365BFE1B" w14:textId="77777777">
            <w:pPr>
              <w:spacing w:after="0" w:line="259" w:lineRule="auto"/>
              <w:ind w:left="0" w:right="0" w:firstLine="0"/>
            </w:pPr>
            <w:r>
              <w:t xml:space="preserve"> </w:t>
            </w:r>
          </w:p>
        </w:tc>
        <w:tc>
          <w:tcPr>
            <w:tcW w:w="4013" w:type="dxa"/>
            <w:gridSpan w:val="2"/>
            <w:tcBorders>
              <w:top w:val="nil"/>
              <w:left w:val="nil"/>
              <w:bottom w:val="nil"/>
              <w:right w:val="nil"/>
            </w:tcBorders>
          </w:tcPr>
          <w:p w:rsidRPr="008867E8" w:rsidR="00C249C5" w:rsidRDefault="009F772F" w14:paraId="0230304C" w14:textId="59B325EB">
            <w:pPr>
              <w:spacing w:after="0" w:line="259" w:lineRule="auto"/>
              <w:ind w:left="0" w:right="0" w:firstLine="0"/>
              <w:rPr>
                <w:sz w:val="18"/>
                <w:szCs w:val="16"/>
              </w:rPr>
            </w:pPr>
            <w:r w:rsidRPr="008867E8">
              <w:rPr>
                <w:sz w:val="18"/>
                <w:szCs w:val="16"/>
              </w:rPr>
              <w:t xml:space="preserve"> </w:t>
            </w:r>
            <w:r w:rsidRPr="008867E8" w:rsidR="008867E8">
              <w:rPr>
                <w:sz w:val="18"/>
                <w:szCs w:val="16"/>
              </w:rPr>
              <w:t xml:space="preserve"> </w:t>
            </w:r>
            <w:r w:rsidRPr="008867E8">
              <w:rPr>
                <w:sz w:val="18"/>
                <w:szCs w:val="16"/>
                <w:u w:val="single" w:color="000000"/>
              </w:rPr>
              <w:t>PRODUCTION SCRIPT</w:t>
            </w:r>
            <w:r w:rsidRPr="008867E8">
              <w:rPr>
                <w:sz w:val="18"/>
                <w:szCs w:val="16"/>
              </w:rPr>
              <w:t xml:space="preserve"> </w:t>
            </w:r>
          </w:p>
        </w:tc>
      </w:tr>
      <w:tr w:rsidR="00C249C5" w:rsidTr="008867E8" w14:paraId="6F0A2389" w14:textId="77777777">
        <w:trPr>
          <w:trHeight w:val="272"/>
        </w:trPr>
        <w:tc>
          <w:tcPr>
            <w:tcW w:w="4045" w:type="dxa"/>
            <w:tcBorders>
              <w:top w:val="nil"/>
              <w:left w:val="nil"/>
              <w:bottom w:val="nil"/>
              <w:right w:val="nil"/>
            </w:tcBorders>
          </w:tcPr>
          <w:p w:rsidR="00C249C5" w:rsidRDefault="009F772F" w14:paraId="21C8056F" w14:textId="66768C17">
            <w:pPr>
              <w:tabs>
                <w:tab w:val="center" w:pos="2880"/>
                <w:tab w:val="center" w:pos="3601"/>
              </w:tabs>
              <w:spacing w:after="0" w:line="259" w:lineRule="auto"/>
              <w:ind w:left="0" w:right="0" w:firstLine="0"/>
            </w:pPr>
            <w:r>
              <w:tab/>
            </w:r>
            <w:r>
              <w:t xml:space="preserve"> </w:t>
            </w:r>
            <w:r>
              <w:tab/>
            </w:r>
            <w:r>
              <w:t xml:space="preserve"> </w:t>
            </w:r>
          </w:p>
        </w:tc>
        <w:tc>
          <w:tcPr>
            <w:tcW w:w="996" w:type="dxa"/>
            <w:tcBorders>
              <w:top w:val="nil"/>
              <w:left w:val="nil"/>
              <w:bottom w:val="nil"/>
              <w:right w:val="nil"/>
            </w:tcBorders>
          </w:tcPr>
          <w:p w:rsidR="00C249C5" w:rsidRDefault="009F772F" w14:paraId="1185496C" w14:textId="77777777">
            <w:pPr>
              <w:spacing w:after="0" w:line="259" w:lineRule="auto"/>
              <w:ind w:left="276" w:right="0" w:firstLine="0"/>
            </w:pPr>
            <w:r>
              <w:t xml:space="preserve"> </w:t>
            </w:r>
          </w:p>
        </w:tc>
        <w:tc>
          <w:tcPr>
            <w:tcW w:w="720" w:type="dxa"/>
            <w:tcBorders>
              <w:top w:val="nil"/>
              <w:left w:val="nil"/>
              <w:bottom w:val="nil"/>
              <w:right w:val="nil"/>
            </w:tcBorders>
          </w:tcPr>
          <w:p w:rsidR="00C249C5" w:rsidRDefault="009F772F" w14:paraId="415E5C65" w14:textId="77777777">
            <w:pPr>
              <w:spacing w:after="0" w:line="259" w:lineRule="auto"/>
              <w:ind w:left="0" w:right="0" w:firstLine="0"/>
            </w:pPr>
            <w:r>
              <w:t xml:space="preserve"> </w:t>
            </w:r>
          </w:p>
        </w:tc>
        <w:tc>
          <w:tcPr>
            <w:tcW w:w="20" w:type="dxa"/>
            <w:tcBorders>
              <w:top w:val="nil"/>
              <w:left w:val="nil"/>
              <w:bottom w:val="nil"/>
              <w:right w:val="nil"/>
            </w:tcBorders>
          </w:tcPr>
          <w:p w:rsidR="00C249C5" w:rsidRDefault="009F772F" w14:paraId="5C0B7651" w14:textId="77777777">
            <w:pPr>
              <w:spacing w:after="0" w:line="259" w:lineRule="auto"/>
              <w:ind w:left="0" w:right="0" w:firstLine="0"/>
            </w:pPr>
            <w:r>
              <w:t xml:space="preserve">  </w:t>
            </w:r>
          </w:p>
        </w:tc>
        <w:tc>
          <w:tcPr>
            <w:tcW w:w="4013" w:type="dxa"/>
            <w:gridSpan w:val="2"/>
            <w:tcBorders>
              <w:top w:val="nil"/>
              <w:left w:val="nil"/>
              <w:bottom w:val="nil"/>
              <w:right w:val="nil"/>
            </w:tcBorders>
          </w:tcPr>
          <w:p w:rsidRPr="008867E8" w:rsidR="00C249C5" w:rsidRDefault="009F772F" w14:paraId="3EC6E348" w14:textId="6AFCC463">
            <w:pPr>
              <w:spacing w:after="0" w:line="259" w:lineRule="auto"/>
              <w:ind w:left="0" w:right="0" w:firstLine="0"/>
              <w:rPr>
                <w:sz w:val="18"/>
                <w:szCs w:val="16"/>
              </w:rPr>
            </w:pPr>
            <w:r w:rsidRPr="008867E8">
              <w:rPr>
                <w:sz w:val="18"/>
                <w:szCs w:val="16"/>
              </w:rPr>
              <w:t xml:space="preserve">  </w:t>
            </w:r>
            <w:r w:rsidR="00C21C15">
              <w:rPr>
                <w:sz w:val="18"/>
                <w:szCs w:val="16"/>
              </w:rPr>
              <w:t>April</w:t>
            </w:r>
            <w:r w:rsidRPr="008867E8">
              <w:rPr>
                <w:sz w:val="18"/>
                <w:szCs w:val="16"/>
              </w:rPr>
              <w:t xml:space="preserve"> </w:t>
            </w:r>
            <w:r w:rsidR="00AA6B99">
              <w:rPr>
                <w:sz w:val="18"/>
                <w:szCs w:val="16"/>
              </w:rPr>
              <w:t>14</w:t>
            </w:r>
            <w:r w:rsidRPr="008867E8">
              <w:rPr>
                <w:sz w:val="18"/>
                <w:szCs w:val="16"/>
              </w:rPr>
              <w:t>, 20</w:t>
            </w:r>
            <w:r w:rsidRPr="008867E8" w:rsidR="008867E8">
              <w:rPr>
                <w:sz w:val="18"/>
                <w:szCs w:val="16"/>
              </w:rPr>
              <w:t>2</w:t>
            </w:r>
            <w:r w:rsidR="000B77C9">
              <w:rPr>
                <w:sz w:val="18"/>
                <w:szCs w:val="16"/>
              </w:rPr>
              <w:t>2</w:t>
            </w:r>
            <w:r w:rsidRPr="008867E8">
              <w:rPr>
                <w:sz w:val="18"/>
                <w:szCs w:val="16"/>
              </w:rPr>
              <w:t xml:space="preserve"> </w:t>
            </w:r>
          </w:p>
        </w:tc>
      </w:tr>
      <w:tr w:rsidR="00C249C5" w:rsidTr="008867E8" w14:paraId="46C3BCF5" w14:textId="77777777">
        <w:trPr>
          <w:trHeight w:val="272"/>
        </w:trPr>
        <w:tc>
          <w:tcPr>
            <w:tcW w:w="4045" w:type="dxa"/>
            <w:tcBorders>
              <w:top w:val="nil"/>
              <w:left w:val="nil"/>
              <w:bottom w:val="nil"/>
              <w:right w:val="nil"/>
            </w:tcBorders>
          </w:tcPr>
          <w:p w:rsidR="00C249C5" w:rsidRDefault="00C249C5" w14:paraId="73022B90" w14:textId="6CE941AC">
            <w:pPr>
              <w:spacing w:after="0" w:line="259" w:lineRule="auto"/>
              <w:ind w:left="0" w:right="0" w:firstLine="0"/>
            </w:pPr>
          </w:p>
        </w:tc>
        <w:tc>
          <w:tcPr>
            <w:tcW w:w="996" w:type="dxa"/>
            <w:tcBorders>
              <w:top w:val="nil"/>
              <w:left w:val="nil"/>
              <w:bottom w:val="nil"/>
              <w:right w:val="nil"/>
            </w:tcBorders>
          </w:tcPr>
          <w:p w:rsidR="00C249C5" w:rsidRDefault="009F772F" w14:paraId="354E29A0" w14:textId="77777777">
            <w:pPr>
              <w:spacing w:after="0" w:line="259" w:lineRule="auto"/>
              <w:ind w:left="276" w:right="0" w:firstLine="0"/>
            </w:pPr>
            <w:r>
              <w:t xml:space="preserve"> </w:t>
            </w:r>
          </w:p>
        </w:tc>
        <w:tc>
          <w:tcPr>
            <w:tcW w:w="720" w:type="dxa"/>
            <w:tcBorders>
              <w:top w:val="nil"/>
              <w:left w:val="nil"/>
              <w:bottom w:val="nil"/>
              <w:right w:val="nil"/>
            </w:tcBorders>
          </w:tcPr>
          <w:p w:rsidR="00C249C5" w:rsidRDefault="009F772F" w14:paraId="129FB1C6" w14:textId="77777777">
            <w:pPr>
              <w:spacing w:after="0" w:line="259" w:lineRule="auto"/>
              <w:ind w:left="0" w:right="0" w:firstLine="0"/>
            </w:pPr>
            <w:r>
              <w:t xml:space="preserve"> </w:t>
            </w:r>
          </w:p>
        </w:tc>
        <w:tc>
          <w:tcPr>
            <w:tcW w:w="20" w:type="dxa"/>
            <w:tcBorders>
              <w:top w:val="nil"/>
              <w:left w:val="nil"/>
              <w:bottom w:val="nil"/>
              <w:right w:val="nil"/>
            </w:tcBorders>
          </w:tcPr>
          <w:p w:rsidR="00C249C5" w:rsidRDefault="009F772F" w14:paraId="1373B9D2" w14:textId="77777777">
            <w:pPr>
              <w:spacing w:after="0" w:line="259" w:lineRule="auto"/>
              <w:ind w:left="0" w:right="0" w:firstLine="0"/>
            </w:pPr>
            <w:r>
              <w:t xml:space="preserve"> </w:t>
            </w:r>
          </w:p>
        </w:tc>
        <w:tc>
          <w:tcPr>
            <w:tcW w:w="4013" w:type="dxa"/>
            <w:gridSpan w:val="2"/>
            <w:tcBorders>
              <w:top w:val="nil"/>
              <w:left w:val="nil"/>
              <w:bottom w:val="nil"/>
              <w:right w:val="nil"/>
            </w:tcBorders>
          </w:tcPr>
          <w:p w:rsidRPr="008867E8" w:rsidR="00C249C5" w:rsidRDefault="009F772F" w14:paraId="59AC6C4D" w14:textId="26F54256">
            <w:pPr>
              <w:spacing w:after="0" w:line="259" w:lineRule="auto"/>
              <w:ind w:left="0" w:right="0" w:firstLine="0"/>
              <w:jc w:val="both"/>
              <w:rPr>
                <w:sz w:val="18"/>
                <w:szCs w:val="16"/>
              </w:rPr>
            </w:pPr>
            <w:r w:rsidRPr="008867E8">
              <w:rPr>
                <w:sz w:val="18"/>
                <w:szCs w:val="16"/>
              </w:rPr>
              <w:t xml:space="preserve">  © 20</w:t>
            </w:r>
            <w:r w:rsidRPr="008867E8" w:rsidR="008867E8">
              <w:rPr>
                <w:sz w:val="18"/>
                <w:szCs w:val="16"/>
              </w:rPr>
              <w:t>2</w:t>
            </w:r>
            <w:r w:rsidR="000B77C9">
              <w:rPr>
                <w:sz w:val="18"/>
                <w:szCs w:val="16"/>
              </w:rPr>
              <w:t>2</w:t>
            </w:r>
            <w:r w:rsidRPr="008867E8" w:rsidR="008867E8">
              <w:rPr>
                <w:sz w:val="18"/>
                <w:szCs w:val="16"/>
              </w:rPr>
              <w:t xml:space="preserve"> Waterbrook Bible Fellowship</w:t>
            </w:r>
            <w:r w:rsidRPr="008867E8">
              <w:rPr>
                <w:sz w:val="18"/>
                <w:szCs w:val="16"/>
              </w:rPr>
              <w:t xml:space="preserve"> </w:t>
            </w:r>
          </w:p>
        </w:tc>
      </w:tr>
      <w:tr w:rsidR="00C249C5" w:rsidTr="008867E8" w14:paraId="545E9FA4" w14:textId="77777777">
        <w:trPr>
          <w:trHeight w:val="272"/>
        </w:trPr>
        <w:tc>
          <w:tcPr>
            <w:tcW w:w="4045" w:type="dxa"/>
            <w:tcBorders>
              <w:top w:val="nil"/>
              <w:left w:val="nil"/>
              <w:bottom w:val="nil"/>
              <w:right w:val="nil"/>
            </w:tcBorders>
          </w:tcPr>
          <w:p w:rsidR="00C249C5" w:rsidRDefault="009F772F" w14:paraId="5E34EDED" w14:textId="4B8942DE">
            <w:pPr>
              <w:tabs>
                <w:tab w:val="center" w:pos="2880"/>
                <w:tab w:val="center" w:pos="3601"/>
              </w:tabs>
              <w:spacing w:after="0" w:line="259" w:lineRule="auto"/>
              <w:ind w:left="0" w:right="0" w:firstLine="0"/>
            </w:pPr>
            <w:r>
              <w:tab/>
            </w:r>
            <w:r>
              <w:t xml:space="preserve"> </w:t>
            </w:r>
            <w:r>
              <w:tab/>
            </w:r>
            <w:r>
              <w:t xml:space="preserve"> </w:t>
            </w:r>
          </w:p>
        </w:tc>
        <w:tc>
          <w:tcPr>
            <w:tcW w:w="996" w:type="dxa"/>
            <w:tcBorders>
              <w:top w:val="nil"/>
              <w:left w:val="nil"/>
              <w:bottom w:val="nil"/>
              <w:right w:val="nil"/>
            </w:tcBorders>
          </w:tcPr>
          <w:p w:rsidR="00C249C5" w:rsidRDefault="009F772F" w14:paraId="2F987EA8" w14:textId="77777777">
            <w:pPr>
              <w:spacing w:after="0" w:line="259" w:lineRule="auto"/>
              <w:ind w:left="276" w:right="0" w:firstLine="0"/>
            </w:pPr>
            <w:r>
              <w:t xml:space="preserve"> </w:t>
            </w:r>
          </w:p>
        </w:tc>
        <w:tc>
          <w:tcPr>
            <w:tcW w:w="720" w:type="dxa"/>
            <w:tcBorders>
              <w:top w:val="nil"/>
              <w:left w:val="nil"/>
              <w:bottom w:val="nil"/>
              <w:right w:val="nil"/>
            </w:tcBorders>
          </w:tcPr>
          <w:p w:rsidR="00C249C5" w:rsidRDefault="009F772F" w14:paraId="083FB98B" w14:textId="77777777">
            <w:pPr>
              <w:spacing w:after="0" w:line="259" w:lineRule="auto"/>
              <w:ind w:left="0" w:right="0" w:firstLine="0"/>
            </w:pPr>
            <w:r>
              <w:t xml:space="preserve"> </w:t>
            </w:r>
          </w:p>
        </w:tc>
        <w:tc>
          <w:tcPr>
            <w:tcW w:w="20" w:type="dxa"/>
            <w:tcBorders>
              <w:top w:val="nil"/>
              <w:left w:val="nil"/>
              <w:bottom w:val="nil"/>
              <w:right w:val="nil"/>
            </w:tcBorders>
          </w:tcPr>
          <w:p w:rsidR="00C249C5" w:rsidRDefault="009F772F" w14:paraId="0FBDBA0E" w14:textId="77777777">
            <w:pPr>
              <w:spacing w:after="0" w:line="259" w:lineRule="auto"/>
              <w:ind w:left="0" w:right="0" w:firstLine="0"/>
            </w:pPr>
            <w:r>
              <w:t xml:space="preserve"> </w:t>
            </w:r>
          </w:p>
        </w:tc>
        <w:tc>
          <w:tcPr>
            <w:tcW w:w="4013" w:type="dxa"/>
            <w:gridSpan w:val="2"/>
            <w:tcBorders>
              <w:top w:val="nil"/>
              <w:left w:val="nil"/>
              <w:bottom w:val="nil"/>
              <w:right w:val="nil"/>
            </w:tcBorders>
          </w:tcPr>
          <w:p w:rsidRPr="008867E8" w:rsidR="00C249C5" w:rsidRDefault="009F772F" w14:paraId="7C97532B" w14:textId="77777777">
            <w:pPr>
              <w:spacing w:after="0" w:line="259" w:lineRule="auto"/>
              <w:ind w:left="0" w:right="0" w:firstLine="0"/>
              <w:jc w:val="both"/>
              <w:rPr>
                <w:sz w:val="18"/>
                <w:szCs w:val="16"/>
              </w:rPr>
            </w:pPr>
            <w:r w:rsidRPr="008867E8">
              <w:rPr>
                <w:sz w:val="18"/>
                <w:szCs w:val="16"/>
              </w:rPr>
              <w:t xml:space="preserve">  All rights reserved. </w:t>
            </w:r>
          </w:p>
        </w:tc>
      </w:tr>
    </w:tbl>
    <w:p w:rsidR="00C249C5" w:rsidRDefault="00C249C5" w14:paraId="3BFAF293" w14:textId="123F8AD4">
      <w:pPr>
        <w:spacing w:after="0" w:line="259" w:lineRule="auto"/>
        <w:ind w:left="0" w:right="0" w:firstLine="0"/>
      </w:pPr>
    </w:p>
    <w:p w:rsidR="008867E8" w:rsidP="008867E8" w:rsidRDefault="008867E8" w14:paraId="612D45B6" w14:textId="77777777">
      <w:pPr>
        <w:spacing w:after="420" w:line="265" w:lineRule="auto"/>
        <w:ind w:right="406"/>
        <w:jc w:val="center"/>
      </w:pPr>
      <w:r>
        <w:rPr>
          <w:u w:val="single" w:color="000000"/>
        </w:rPr>
        <w:t>WATERBROOK BIBLE, REVISITED</w:t>
      </w:r>
      <w:r>
        <w:t xml:space="preserve"> </w:t>
      </w:r>
    </w:p>
    <w:p w:rsidR="008867E8" w:rsidP="008867E8" w:rsidRDefault="008867E8" w14:paraId="20D849C2" w14:textId="372BD62C">
      <w:pPr>
        <w:spacing w:after="0" w:line="259" w:lineRule="auto"/>
        <w:jc w:val="center"/>
      </w:pPr>
      <w:r>
        <w:t xml:space="preserve"> “</w:t>
      </w:r>
      <w:r w:rsidR="00E32F07">
        <w:t xml:space="preserve">Haggai </w:t>
      </w:r>
      <w:r w:rsidR="00AA6B99">
        <w:t>2</w:t>
      </w:r>
      <w:r>
        <w:t xml:space="preserve">”  </w:t>
      </w:r>
    </w:p>
    <w:p w:rsidR="00C249C5" w:rsidRDefault="009F772F" w14:paraId="5C158339" w14:textId="77777777">
      <w:pPr>
        <w:spacing w:after="0" w:line="259" w:lineRule="auto"/>
        <w:ind w:left="0" w:right="130" w:firstLine="0"/>
        <w:jc w:val="center"/>
      </w:pPr>
      <w:r>
        <w:t xml:space="preserve"> </w:t>
      </w:r>
    </w:p>
    <w:p w:rsidR="00C249C5" w:rsidRDefault="000B77C9" w14:paraId="405816AC" w14:textId="286671A0">
      <w:pPr>
        <w:spacing w:after="0" w:line="259" w:lineRule="auto"/>
        <w:ind w:right="274"/>
        <w:jc w:val="center"/>
      </w:pPr>
      <w:r>
        <w:t xml:space="preserve">Episode </w:t>
      </w:r>
      <w:r w:rsidR="00AA6B99">
        <w:t>9</w:t>
      </w:r>
    </w:p>
    <w:p w:rsidR="00C249C5" w:rsidRDefault="009F772F" w14:paraId="0E6A8CB8" w14:textId="77777777">
      <w:pPr>
        <w:spacing w:after="0" w:line="259" w:lineRule="auto"/>
        <w:ind w:left="0" w:right="130" w:firstLine="0"/>
        <w:jc w:val="center"/>
      </w:pPr>
      <w:r>
        <w:rPr>
          <w:b w:val="0"/>
        </w:rPr>
        <w:t xml:space="preserve"> </w:t>
      </w:r>
    </w:p>
    <w:p w:rsidR="00C249C5" w:rsidRDefault="009F772F" w14:paraId="28A52638" w14:textId="77777777">
      <w:pPr>
        <w:spacing w:after="0" w:line="259" w:lineRule="auto"/>
        <w:ind w:left="0" w:right="130" w:firstLine="0"/>
        <w:jc w:val="center"/>
      </w:pPr>
      <w:r>
        <w:rPr>
          <w:b w:val="0"/>
        </w:rPr>
        <w:t xml:space="preserve"> </w:t>
      </w:r>
    </w:p>
    <w:p w:rsidR="00347EB9" w:rsidRDefault="00347EB9" w14:paraId="24B87ED6" w14:textId="77777777">
      <w:pPr>
        <w:spacing w:after="0" w:line="259" w:lineRule="auto"/>
        <w:ind w:right="274"/>
        <w:jc w:val="center"/>
      </w:pPr>
    </w:p>
    <w:p w:rsidR="00347EB9" w:rsidRDefault="00347EB9" w14:paraId="302C1ED4" w14:textId="77777777">
      <w:pPr>
        <w:spacing w:after="0" w:line="259" w:lineRule="auto"/>
        <w:ind w:right="274"/>
        <w:jc w:val="center"/>
      </w:pPr>
    </w:p>
    <w:p w:rsidR="00347EB9" w:rsidRDefault="00347EB9" w14:paraId="6080F8A7" w14:textId="77777777">
      <w:pPr>
        <w:spacing w:after="0" w:line="259" w:lineRule="auto"/>
        <w:ind w:right="274"/>
        <w:jc w:val="center"/>
      </w:pPr>
    </w:p>
    <w:p w:rsidR="00347EB9" w:rsidRDefault="00347EB9" w14:paraId="1C7779A6" w14:textId="77777777">
      <w:pPr>
        <w:spacing w:after="0" w:line="259" w:lineRule="auto"/>
        <w:ind w:right="274"/>
        <w:jc w:val="center"/>
      </w:pPr>
    </w:p>
    <w:p w:rsidR="00347EB9" w:rsidRDefault="00347EB9" w14:paraId="6477E7C7" w14:textId="77777777">
      <w:pPr>
        <w:spacing w:after="0" w:line="259" w:lineRule="auto"/>
        <w:ind w:right="274"/>
        <w:jc w:val="center"/>
      </w:pPr>
    </w:p>
    <w:p w:rsidR="00347EB9" w:rsidRDefault="00347EB9" w14:paraId="13813A38" w14:textId="77777777">
      <w:pPr>
        <w:spacing w:after="0" w:line="259" w:lineRule="auto"/>
        <w:ind w:right="274"/>
        <w:jc w:val="center"/>
      </w:pPr>
    </w:p>
    <w:p w:rsidR="00C249C5" w:rsidRDefault="009F772F" w14:paraId="62B7EEBC" w14:textId="6703AFEE">
      <w:pPr>
        <w:spacing w:after="0" w:line="259" w:lineRule="auto"/>
        <w:ind w:right="274"/>
        <w:jc w:val="center"/>
      </w:pPr>
      <w:r>
        <w:t xml:space="preserve">CAST </w:t>
      </w:r>
    </w:p>
    <w:tbl>
      <w:tblPr>
        <w:tblStyle w:val="TableGrid1"/>
        <w:tblW w:w="10447" w:type="dxa"/>
        <w:tblInd w:w="0" w:type="dxa"/>
        <w:tblLook w:val="04A0" w:firstRow="1" w:lastRow="0" w:firstColumn="1" w:lastColumn="0" w:noHBand="0" w:noVBand="1"/>
      </w:tblPr>
      <w:tblGrid>
        <w:gridCol w:w="3665"/>
        <w:gridCol w:w="617"/>
        <w:gridCol w:w="6165"/>
      </w:tblGrid>
      <w:tr w:rsidR="00C249C5" w:rsidTr="00D15D8F" w14:paraId="7CA9EA27" w14:textId="77777777">
        <w:trPr>
          <w:trHeight w:val="532"/>
        </w:trPr>
        <w:tc>
          <w:tcPr>
            <w:tcW w:w="3665" w:type="dxa"/>
            <w:tcBorders>
              <w:top w:val="nil"/>
              <w:left w:val="nil"/>
              <w:bottom w:val="nil"/>
              <w:right w:val="nil"/>
            </w:tcBorders>
          </w:tcPr>
          <w:p w:rsidR="00C249C5" w:rsidRDefault="009F772F" w14:paraId="454E8B92" w14:textId="77777777">
            <w:pPr>
              <w:spacing w:after="0" w:line="259" w:lineRule="auto"/>
              <w:ind w:left="0" w:right="0" w:firstLine="0"/>
            </w:pPr>
            <w:r>
              <w:t xml:space="preserve"> </w:t>
            </w:r>
          </w:p>
          <w:p w:rsidR="00C249C5" w:rsidRDefault="009F772F" w14:paraId="714D41BE" w14:textId="77777777">
            <w:pPr>
              <w:spacing w:after="0" w:line="259" w:lineRule="auto"/>
              <w:ind w:left="0" w:right="0" w:firstLine="0"/>
            </w:pPr>
            <w:r>
              <w:t xml:space="preserve"> </w:t>
            </w:r>
          </w:p>
        </w:tc>
        <w:tc>
          <w:tcPr>
            <w:tcW w:w="617" w:type="dxa"/>
            <w:tcBorders>
              <w:top w:val="nil"/>
              <w:left w:val="nil"/>
              <w:bottom w:val="nil"/>
              <w:right w:val="nil"/>
            </w:tcBorders>
          </w:tcPr>
          <w:p w:rsidR="00C249C5" w:rsidRDefault="00C249C5" w14:paraId="3BE010D5" w14:textId="77777777">
            <w:pPr>
              <w:spacing w:after="160" w:line="259" w:lineRule="auto"/>
              <w:ind w:left="0" w:right="0" w:firstLine="0"/>
            </w:pPr>
          </w:p>
        </w:tc>
        <w:tc>
          <w:tcPr>
            <w:tcW w:w="6165" w:type="dxa"/>
            <w:tcBorders>
              <w:top w:val="nil"/>
              <w:left w:val="nil"/>
              <w:bottom w:val="nil"/>
              <w:right w:val="nil"/>
            </w:tcBorders>
          </w:tcPr>
          <w:p w:rsidR="00C249C5" w:rsidRDefault="00C249C5" w14:paraId="1DF28A22" w14:textId="77777777">
            <w:pPr>
              <w:spacing w:after="160" w:line="259" w:lineRule="auto"/>
              <w:ind w:left="0" w:right="0" w:firstLine="0"/>
            </w:pPr>
          </w:p>
        </w:tc>
      </w:tr>
      <w:tr w:rsidR="00C249C5" w:rsidTr="00D15D8F" w14:paraId="73BCF595" w14:textId="77777777">
        <w:trPr>
          <w:trHeight w:val="276"/>
        </w:trPr>
        <w:tc>
          <w:tcPr>
            <w:tcW w:w="3665" w:type="dxa"/>
            <w:tcBorders>
              <w:top w:val="nil"/>
              <w:left w:val="nil"/>
              <w:bottom w:val="nil"/>
              <w:right w:val="nil"/>
            </w:tcBorders>
          </w:tcPr>
          <w:p w:rsidR="00C249C5" w:rsidRDefault="008867E8" w14:paraId="1D88D607" w14:textId="6A144614">
            <w:pPr>
              <w:tabs>
                <w:tab w:val="center" w:pos="2160"/>
              </w:tabs>
              <w:spacing w:after="0" w:line="259" w:lineRule="auto"/>
              <w:ind w:left="0" w:right="0" w:firstLine="0"/>
            </w:pPr>
            <w:r>
              <w:t>HOST</w:t>
            </w:r>
            <w:r w:rsidR="00347EB9">
              <w:t xml:space="preserve"> AND </w:t>
            </w:r>
            <w:r w:rsidR="00C02BB6">
              <w:t xml:space="preserve">PRODUCER </w:t>
            </w:r>
            <w:r w:rsidR="00C02BB6">
              <w:tab/>
            </w:r>
            <w:r w:rsidR="009F772F">
              <w:t xml:space="preserve"> </w:t>
            </w:r>
          </w:p>
        </w:tc>
        <w:tc>
          <w:tcPr>
            <w:tcW w:w="617" w:type="dxa"/>
            <w:tcBorders>
              <w:top w:val="nil"/>
              <w:left w:val="nil"/>
              <w:bottom w:val="nil"/>
              <w:right w:val="nil"/>
            </w:tcBorders>
          </w:tcPr>
          <w:p w:rsidR="00C249C5" w:rsidRDefault="009F772F" w14:paraId="258787C3" w14:textId="77777777">
            <w:pPr>
              <w:spacing w:after="0" w:line="259" w:lineRule="auto"/>
              <w:ind w:left="0" w:right="0" w:firstLine="0"/>
            </w:pPr>
            <w:r>
              <w:t xml:space="preserve"> </w:t>
            </w:r>
          </w:p>
        </w:tc>
        <w:tc>
          <w:tcPr>
            <w:tcW w:w="6165" w:type="dxa"/>
            <w:tcBorders>
              <w:top w:val="nil"/>
              <w:left w:val="nil"/>
              <w:bottom w:val="nil"/>
              <w:right w:val="nil"/>
            </w:tcBorders>
          </w:tcPr>
          <w:p w:rsidR="00C249C5" w:rsidP="006D55D7" w:rsidRDefault="008867E8" w14:paraId="5B7006AD" w14:textId="1E0F87C6">
            <w:pPr>
              <w:spacing w:after="0" w:line="259" w:lineRule="auto"/>
              <w:ind w:right="0"/>
            </w:pPr>
            <w:r>
              <w:t>Brian Jeffreys</w:t>
            </w:r>
            <w:r w:rsidR="009F772F">
              <w:t xml:space="preserve">. </w:t>
            </w:r>
            <w:r w:rsidR="00C1121D">
              <w:br/>
            </w:r>
          </w:p>
        </w:tc>
      </w:tr>
      <w:tr w:rsidR="00C77361" w:rsidTr="00D15D8F" w14:paraId="3E21CE98" w14:textId="77777777">
        <w:trPr>
          <w:trHeight w:val="276"/>
        </w:trPr>
        <w:tc>
          <w:tcPr>
            <w:tcW w:w="3665" w:type="dxa"/>
            <w:tcBorders>
              <w:top w:val="nil"/>
              <w:left w:val="nil"/>
              <w:bottom w:val="nil"/>
              <w:right w:val="nil"/>
            </w:tcBorders>
          </w:tcPr>
          <w:p w:rsidR="00C77361" w:rsidRDefault="00C77361" w14:paraId="3326540F" w14:textId="774220FA">
            <w:pPr>
              <w:spacing w:after="0" w:line="259" w:lineRule="auto"/>
              <w:ind w:left="0" w:right="0" w:firstLine="0"/>
            </w:pPr>
            <w:r>
              <w:t>SERMON #1</w:t>
            </w:r>
          </w:p>
        </w:tc>
        <w:tc>
          <w:tcPr>
            <w:tcW w:w="617" w:type="dxa"/>
            <w:tcBorders>
              <w:top w:val="nil"/>
              <w:left w:val="nil"/>
              <w:bottom w:val="nil"/>
              <w:right w:val="nil"/>
            </w:tcBorders>
          </w:tcPr>
          <w:p w:rsidR="00C77361" w:rsidRDefault="00C77361" w14:paraId="607391E6" w14:textId="27F125B0">
            <w:pPr>
              <w:spacing w:after="0" w:line="259" w:lineRule="auto"/>
              <w:ind w:left="0" w:right="0" w:firstLine="0"/>
            </w:pPr>
          </w:p>
        </w:tc>
        <w:tc>
          <w:tcPr>
            <w:tcW w:w="6165" w:type="dxa"/>
            <w:tcBorders>
              <w:top w:val="nil"/>
              <w:left w:val="nil"/>
              <w:bottom w:val="nil"/>
              <w:right w:val="nil"/>
            </w:tcBorders>
          </w:tcPr>
          <w:p w:rsidR="00C77361" w:rsidP="00C77361" w:rsidRDefault="00E32F07" w14:paraId="499BB092" w14:textId="20FE8A35">
            <w:pPr>
              <w:spacing w:after="0" w:line="259" w:lineRule="auto"/>
              <w:ind w:right="0"/>
              <w:rPr>
                <w:bCs/>
              </w:rPr>
            </w:pPr>
            <w:r>
              <w:rPr>
                <w:bCs/>
              </w:rPr>
              <w:t>Haggai</w:t>
            </w:r>
            <w:r w:rsidR="00C77361">
              <w:rPr>
                <w:bCs/>
              </w:rPr>
              <w:t xml:space="preserve"> #</w:t>
            </w:r>
            <w:r w:rsidR="00AA6B99">
              <w:rPr>
                <w:bCs/>
              </w:rPr>
              <w:t>3</w:t>
            </w:r>
            <w:r w:rsidR="00C77361">
              <w:rPr>
                <w:bCs/>
              </w:rPr>
              <w:t xml:space="preserve"> </w:t>
            </w:r>
            <w:r w:rsidR="00D15D8F">
              <w:rPr>
                <w:bCs/>
              </w:rPr>
              <w:t>0</w:t>
            </w:r>
            <w:r>
              <w:rPr>
                <w:bCs/>
              </w:rPr>
              <w:t>2</w:t>
            </w:r>
            <w:r w:rsidR="00D15D8F">
              <w:rPr>
                <w:bCs/>
              </w:rPr>
              <w:t>/</w:t>
            </w:r>
            <w:r w:rsidR="00AA6B99">
              <w:rPr>
                <w:bCs/>
              </w:rPr>
              <w:t>23</w:t>
            </w:r>
            <w:r w:rsidR="00D15D8F">
              <w:rPr>
                <w:bCs/>
              </w:rPr>
              <w:t>/20</w:t>
            </w:r>
            <w:r w:rsidR="00C358D4">
              <w:rPr>
                <w:bCs/>
              </w:rPr>
              <w:t>14</w:t>
            </w:r>
            <w:r w:rsidR="00D15D8F">
              <w:rPr>
                <w:bCs/>
              </w:rPr>
              <w:t xml:space="preserve"> </w:t>
            </w:r>
            <w:r w:rsidR="00C77361">
              <w:rPr>
                <w:bCs/>
              </w:rPr>
              <w:t>–</w:t>
            </w:r>
            <w:r w:rsidR="00D469E2">
              <w:rPr>
                <w:bCs/>
              </w:rPr>
              <w:t xml:space="preserve"> </w:t>
            </w:r>
            <w:r w:rsidRPr="00715FA2" w:rsidR="00715FA2">
              <w:rPr>
                <w:bCs/>
                <w:u w:val="single"/>
              </w:rPr>
              <w:t>Honoring God and His Prioritie</w:t>
            </w:r>
            <w:r w:rsidRPr="00945AF8" w:rsidR="001A3F66">
              <w:rPr>
                <w:u w:val="single"/>
              </w:rPr>
              <w:t>s</w:t>
            </w:r>
            <w:r w:rsidR="001A3F66">
              <w:rPr>
                <w:bCs/>
              </w:rPr>
              <w:t xml:space="preserve"> </w:t>
            </w:r>
            <w:r w:rsidR="00D33452">
              <w:rPr>
                <w:bCs/>
              </w:rPr>
              <w:t>Dr STEPHEN BRAMER</w:t>
            </w:r>
          </w:p>
          <w:p w:rsidRPr="00BB3D7E" w:rsidR="00C77361" w:rsidRDefault="00C77361" w14:paraId="4CB10536" w14:textId="693FA4A1">
            <w:pPr>
              <w:spacing w:after="0" w:line="259" w:lineRule="auto"/>
              <w:ind w:left="235" w:right="0" w:firstLine="0"/>
            </w:pPr>
          </w:p>
        </w:tc>
      </w:tr>
      <w:tr w:rsidR="00C77361" w:rsidTr="00D15D8F" w14:paraId="22096CFF" w14:textId="77777777">
        <w:trPr>
          <w:trHeight w:val="253"/>
        </w:trPr>
        <w:tc>
          <w:tcPr>
            <w:tcW w:w="3665" w:type="dxa"/>
            <w:tcBorders>
              <w:top w:val="nil"/>
              <w:left w:val="nil"/>
              <w:bottom w:val="nil"/>
              <w:right w:val="nil"/>
            </w:tcBorders>
          </w:tcPr>
          <w:p w:rsidR="00C77361" w:rsidRDefault="00C77361" w14:paraId="31FF7F3A" w14:textId="26669C26">
            <w:pPr>
              <w:spacing w:after="0" w:line="259" w:lineRule="auto"/>
              <w:ind w:left="0" w:right="0" w:firstLine="0"/>
            </w:pPr>
          </w:p>
        </w:tc>
        <w:tc>
          <w:tcPr>
            <w:tcW w:w="617" w:type="dxa"/>
            <w:tcBorders>
              <w:top w:val="nil"/>
              <w:left w:val="nil"/>
              <w:bottom w:val="nil"/>
              <w:right w:val="nil"/>
            </w:tcBorders>
          </w:tcPr>
          <w:p w:rsidR="00C77361" w:rsidRDefault="00C77361" w14:paraId="31C09E07" w14:textId="3A1A84D4">
            <w:pPr>
              <w:spacing w:after="0" w:line="259" w:lineRule="auto"/>
              <w:ind w:left="0" w:right="0" w:firstLine="0"/>
            </w:pPr>
          </w:p>
        </w:tc>
        <w:tc>
          <w:tcPr>
            <w:tcW w:w="6165" w:type="dxa"/>
            <w:tcBorders>
              <w:top w:val="nil"/>
              <w:left w:val="nil"/>
              <w:bottom w:val="nil"/>
              <w:right w:val="nil"/>
            </w:tcBorders>
          </w:tcPr>
          <w:p w:rsidR="00C77361" w:rsidRDefault="00C77361" w14:paraId="457B30BC" w14:textId="553A56A3">
            <w:pPr>
              <w:spacing w:after="0" w:line="259" w:lineRule="auto"/>
              <w:ind w:left="235" w:right="0" w:firstLine="0"/>
            </w:pPr>
          </w:p>
        </w:tc>
      </w:tr>
    </w:tbl>
    <w:p w:rsidR="006D55D7" w:rsidRDefault="006D55D7" w14:paraId="35E2425D" w14:textId="77777777">
      <w:pPr>
        <w:spacing w:after="0" w:line="259" w:lineRule="auto"/>
        <w:ind w:left="0" w:right="0" w:firstLine="0"/>
      </w:pPr>
    </w:p>
    <w:p w:rsidR="00B707DE" w:rsidRDefault="006D55D7" w14:paraId="00F4A974" w14:textId="77777777">
      <w:pPr>
        <w:spacing w:after="160" w:line="259" w:lineRule="auto"/>
        <w:ind w:left="0" w:right="0" w:firstLine="0"/>
      </w:pPr>
      <w:r>
        <w:br w:type="page"/>
      </w:r>
    </w:p>
    <w:p w:rsidR="006D55D7" w:rsidRDefault="006D55D7" w14:paraId="011C1095" w14:textId="749E88D8">
      <w:pPr>
        <w:spacing w:after="160" w:line="259" w:lineRule="auto"/>
        <w:ind w:left="0" w:right="0" w:firstLine="0"/>
      </w:pPr>
    </w:p>
    <w:p w:rsidR="00C249C5" w:rsidRDefault="009F772F" w14:paraId="5EA73E2A" w14:textId="4418A91A">
      <w:pPr>
        <w:spacing w:after="0" w:line="259" w:lineRule="auto"/>
        <w:ind w:left="0" w:right="0" w:firstLine="0"/>
      </w:pPr>
      <w:r>
        <w:t xml:space="preserve"> </w:t>
      </w:r>
    </w:p>
    <w:p w:rsidR="00C1121D" w:rsidRDefault="008867E8" w14:paraId="10A464DB" w14:textId="77777777">
      <w:pPr>
        <w:pBdr>
          <w:bottom w:val="single" w:color="auto" w:sz="12" w:space="1"/>
        </w:pBdr>
        <w:ind w:left="-5" w:right="0"/>
      </w:pPr>
      <w:r>
        <w:t>PRODUCTION</w:t>
      </w:r>
      <w:r w:rsidR="009F772F">
        <w:t>:</w:t>
      </w:r>
    </w:p>
    <w:p w:rsidR="00C249C5" w:rsidRDefault="009F772F" w14:paraId="5108AEB1" w14:textId="02CA17DF">
      <w:pPr>
        <w:ind w:left="-5" w:right="0"/>
      </w:pPr>
      <w:r>
        <w:t xml:space="preserve">  </w:t>
      </w:r>
    </w:p>
    <w:p w:rsidR="00C249C5" w:rsidRDefault="008867E8" w14:paraId="5522A98C" w14:textId="1E6C50BC">
      <w:pPr>
        <w:ind w:left="-5" w:right="0"/>
      </w:pPr>
      <w:r>
        <w:t>Background Music Selections</w:t>
      </w:r>
      <w:r w:rsidR="009F772F">
        <w:t xml:space="preserve">: </w:t>
      </w:r>
      <w:r w:rsidR="00BA0AF4">
        <w:br/>
      </w:r>
    </w:p>
    <w:p w:rsidR="005E1BBA" w:rsidP="00BA0AF4" w:rsidRDefault="00BA0AF4" w14:paraId="200BC9BB" w14:textId="77777777">
      <w:pPr>
        <w:pStyle w:val="Heading1"/>
        <w:shd w:val="clear" w:color="auto" w:fill="F9F9F9"/>
        <w:rPr>
          <w:rFonts w:ascii="Courier New" w:hAnsi="Courier New" w:eastAsia="Courier New" w:cs="Courier New"/>
          <w:sz w:val="24"/>
        </w:rPr>
      </w:pPr>
      <w:r w:rsidRPr="006D55D7">
        <w:rPr>
          <w:rFonts w:ascii="Courier New" w:hAnsi="Courier New" w:eastAsia="Courier New" w:cs="Courier New"/>
          <w:sz w:val="24"/>
        </w:rPr>
        <w:t xml:space="preserve">Free Fall - Vendredi [Audio Library Release] </w:t>
      </w:r>
    </w:p>
    <w:p w:rsidR="00BA0AF4" w:rsidP="00BA0AF4" w:rsidRDefault="00BA0AF4" w14:paraId="7614F8DB" w14:textId="6DEFB551">
      <w:pPr>
        <w:pStyle w:val="Heading1"/>
        <w:shd w:val="clear" w:color="auto" w:fill="F9F9F9"/>
        <w:rPr>
          <w:rFonts w:ascii="Roboto" w:hAnsi="Roboto"/>
          <w:b w:val="0"/>
          <w:bCs/>
        </w:rPr>
      </w:pPr>
      <w:r w:rsidRPr="006D55D7">
        <w:rPr>
          <w:rFonts w:ascii="Courier New" w:hAnsi="Courier New" w:eastAsia="Courier New" w:cs="Courier New"/>
          <w:sz w:val="24"/>
        </w:rPr>
        <w:t xml:space="preserve">· </w:t>
      </w:r>
      <w:r w:rsidR="00F2045E">
        <w:rPr>
          <w:rFonts w:ascii="Courier New" w:hAnsi="Courier New" w:eastAsia="Courier New" w:cs="Courier New"/>
          <w:sz w:val="24"/>
        </w:rPr>
        <w:t>YT</w:t>
      </w:r>
      <w:r w:rsidRPr="006D55D7">
        <w:rPr>
          <w:rFonts w:ascii="Courier New" w:hAnsi="Courier New" w:eastAsia="Courier New" w:cs="Courier New"/>
          <w:sz w:val="24"/>
        </w:rPr>
        <w:t xml:space="preserve"> Copyright-</w:t>
      </w:r>
      <w:r w:rsidR="00F2045E">
        <w:rPr>
          <w:rFonts w:ascii="Courier New" w:hAnsi="Courier New" w:eastAsia="Courier New" w:cs="Courier New"/>
          <w:sz w:val="24"/>
        </w:rPr>
        <w:t>free</w:t>
      </w:r>
      <w:r w:rsidRPr="006D55D7">
        <w:rPr>
          <w:rFonts w:ascii="Courier New" w:hAnsi="Courier New" w:eastAsia="Courier New" w:cs="Courier New"/>
          <w:sz w:val="24"/>
        </w:rPr>
        <w:t xml:space="preserve"> Music</w:t>
      </w:r>
      <w:r w:rsidR="00F3118F">
        <w:rPr>
          <w:rFonts w:ascii="Roboto" w:hAnsi="Roboto"/>
          <w:b w:val="0"/>
          <w:bCs/>
        </w:rPr>
        <w:br/>
      </w:r>
    </w:p>
    <w:p w:rsidR="005E1BBA" w:rsidP="00F3118F" w:rsidRDefault="00F3118F" w14:paraId="5B566D89" w14:textId="77777777">
      <w:pPr>
        <w:pStyle w:val="Heading1"/>
        <w:shd w:val="clear" w:color="auto" w:fill="F9F9F9"/>
        <w:rPr>
          <w:rFonts w:ascii="Courier New" w:hAnsi="Courier New" w:eastAsia="Courier New" w:cs="Courier New"/>
          <w:sz w:val="24"/>
        </w:rPr>
      </w:pPr>
      <w:r w:rsidRPr="006D55D7">
        <w:rPr>
          <w:rFonts w:ascii="Courier New" w:hAnsi="Courier New" w:eastAsia="Courier New" w:cs="Courier New"/>
          <w:sz w:val="24"/>
        </w:rPr>
        <w:t xml:space="preserve">Eclipse - tubebackr [Audio Library Release] </w:t>
      </w:r>
    </w:p>
    <w:p w:rsidRPr="006D55D7" w:rsidR="00F3118F" w:rsidP="00F3118F" w:rsidRDefault="00F3118F" w14:paraId="47BAB011" w14:textId="7F46D496">
      <w:pPr>
        <w:pStyle w:val="Heading1"/>
        <w:shd w:val="clear" w:color="auto" w:fill="F9F9F9"/>
        <w:rPr>
          <w:rFonts w:ascii="Courier New" w:hAnsi="Courier New" w:eastAsia="Courier New" w:cs="Courier New"/>
          <w:sz w:val="24"/>
        </w:rPr>
      </w:pPr>
      <w:r w:rsidRPr="006D55D7">
        <w:rPr>
          <w:rFonts w:ascii="Courier New" w:hAnsi="Courier New" w:eastAsia="Courier New" w:cs="Courier New"/>
          <w:sz w:val="24"/>
        </w:rPr>
        <w:t xml:space="preserve">· </w:t>
      </w:r>
      <w:r w:rsidR="00F2045E">
        <w:rPr>
          <w:rFonts w:ascii="Courier New" w:hAnsi="Courier New" w:eastAsia="Courier New" w:cs="Courier New"/>
          <w:sz w:val="24"/>
        </w:rPr>
        <w:t>YT</w:t>
      </w:r>
      <w:r w:rsidRPr="006D55D7">
        <w:rPr>
          <w:rFonts w:ascii="Courier New" w:hAnsi="Courier New" w:eastAsia="Courier New" w:cs="Courier New"/>
          <w:sz w:val="24"/>
        </w:rPr>
        <w:t xml:space="preserve"> Copyright-</w:t>
      </w:r>
      <w:r w:rsidR="00F2045E">
        <w:rPr>
          <w:rFonts w:ascii="Courier New" w:hAnsi="Courier New" w:eastAsia="Courier New" w:cs="Courier New"/>
          <w:sz w:val="24"/>
        </w:rPr>
        <w:t>free</w:t>
      </w:r>
      <w:r w:rsidRPr="006D55D7">
        <w:rPr>
          <w:rFonts w:ascii="Courier New" w:hAnsi="Courier New" w:eastAsia="Courier New" w:cs="Courier New"/>
          <w:sz w:val="24"/>
        </w:rPr>
        <w:t xml:space="preserve"> Music</w:t>
      </w:r>
    </w:p>
    <w:p w:rsidR="00861DC0" w:rsidP="00861DC0" w:rsidRDefault="00861DC0" w14:paraId="0D36EF86" w14:textId="0F8FA01B"/>
    <w:p w:rsidR="005E1BBA" w:rsidP="00861DC0" w:rsidRDefault="00861DC0" w14:paraId="441E7769" w14:textId="77777777">
      <w:pPr>
        <w:pStyle w:val="Heading1"/>
        <w:shd w:val="clear" w:color="auto" w:fill="F9F9F9"/>
        <w:rPr>
          <w:rFonts w:ascii="Courier New" w:hAnsi="Courier New" w:eastAsia="Courier New" w:cs="Courier New"/>
          <w:sz w:val="24"/>
        </w:rPr>
      </w:pPr>
      <w:r w:rsidRPr="006D55D7">
        <w:rPr>
          <w:rFonts w:ascii="Courier New" w:hAnsi="Courier New" w:eastAsia="Courier New" w:cs="Courier New"/>
          <w:sz w:val="24"/>
        </w:rPr>
        <w:t xml:space="preserve">Voyage - Lahar [Audio Library Release] </w:t>
      </w:r>
    </w:p>
    <w:p w:rsidR="00861DC0" w:rsidP="00861DC0" w:rsidRDefault="00861DC0" w14:paraId="35EA3E81" w14:textId="6C0B29F7">
      <w:pPr>
        <w:pStyle w:val="Heading1"/>
        <w:shd w:val="clear" w:color="auto" w:fill="F9F9F9"/>
        <w:rPr>
          <w:rFonts w:ascii="Courier New" w:hAnsi="Courier New" w:eastAsia="Courier New" w:cs="Courier New"/>
          <w:sz w:val="24"/>
        </w:rPr>
      </w:pPr>
      <w:r w:rsidRPr="006D55D7">
        <w:rPr>
          <w:rFonts w:ascii="Courier New" w:hAnsi="Courier New" w:eastAsia="Courier New" w:cs="Courier New"/>
          <w:sz w:val="24"/>
        </w:rPr>
        <w:t xml:space="preserve">· </w:t>
      </w:r>
      <w:r w:rsidR="00F2045E">
        <w:rPr>
          <w:rFonts w:ascii="Courier New" w:hAnsi="Courier New" w:eastAsia="Courier New" w:cs="Courier New"/>
          <w:sz w:val="24"/>
        </w:rPr>
        <w:t>YT</w:t>
      </w:r>
      <w:r w:rsidRPr="006D55D7">
        <w:rPr>
          <w:rFonts w:ascii="Courier New" w:hAnsi="Courier New" w:eastAsia="Courier New" w:cs="Courier New"/>
          <w:sz w:val="24"/>
        </w:rPr>
        <w:t xml:space="preserve"> Copyright-</w:t>
      </w:r>
      <w:r w:rsidR="00F2045E">
        <w:rPr>
          <w:rFonts w:ascii="Courier New" w:hAnsi="Courier New" w:eastAsia="Courier New" w:cs="Courier New"/>
          <w:sz w:val="24"/>
        </w:rPr>
        <w:t>free</w:t>
      </w:r>
      <w:r w:rsidRPr="006D55D7">
        <w:rPr>
          <w:rFonts w:ascii="Courier New" w:hAnsi="Courier New" w:eastAsia="Courier New" w:cs="Courier New"/>
          <w:sz w:val="24"/>
        </w:rPr>
        <w:t xml:space="preserve"> Music</w:t>
      </w:r>
    </w:p>
    <w:p w:rsidR="00DD0F2A" w:rsidP="00DD0F2A" w:rsidRDefault="00DD0F2A" w14:paraId="0355C6D8" w14:textId="0CBA0558"/>
    <w:p w:rsidR="00B10E8D" w:rsidP="00B10E8D" w:rsidRDefault="00B10E8D" w14:paraId="23D3E767" w14:textId="2EA38104">
      <w:pPr>
        <w:ind w:left="1350" w:firstLine="710"/>
      </w:pPr>
      <w:r w:rsidRPr="00B10E8D">
        <w:t>Chill Out Electronic Study Music Instrumental Mix</w:t>
      </w:r>
    </w:p>
    <w:p w:rsidR="00B10E8D" w:rsidP="00B10E8D" w:rsidRDefault="00B10E8D" w14:paraId="7876F7EE" w14:textId="77777777">
      <w:pPr>
        <w:pStyle w:val="Heading1"/>
        <w:shd w:val="clear" w:color="auto" w:fill="F9F9F9"/>
        <w:rPr>
          <w:rFonts w:ascii="Courier New" w:hAnsi="Courier New" w:eastAsia="Courier New" w:cs="Courier New"/>
          <w:sz w:val="24"/>
        </w:rPr>
      </w:pPr>
      <w:r w:rsidRPr="006D55D7">
        <w:rPr>
          <w:rFonts w:ascii="Courier New" w:hAnsi="Courier New" w:eastAsia="Courier New" w:cs="Courier New"/>
          <w:sz w:val="24"/>
        </w:rPr>
        <w:t xml:space="preserve">· </w:t>
      </w:r>
      <w:r>
        <w:rPr>
          <w:rFonts w:ascii="Courier New" w:hAnsi="Courier New" w:eastAsia="Courier New" w:cs="Courier New"/>
          <w:sz w:val="24"/>
        </w:rPr>
        <w:t>YT</w:t>
      </w:r>
      <w:r w:rsidRPr="006D55D7">
        <w:rPr>
          <w:rFonts w:ascii="Courier New" w:hAnsi="Courier New" w:eastAsia="Courier New" w:cs="Courier New"/>
          <w:sz w:val="24"/>
        </w:rPr>
        <w:t xml:space="preserve"> Copyright-</w:t>
      </w:r>
      <w:r>
        <w:rPr>
          <w:rFonts w:ascii="Courier New" w:hAnsi="Courier New" w:eastAsia="Courier New" w:cs="Courier New"/>
          <w:sz w:val="24"/>
        </w:rPr>
        <w:t>free</w:t>
      </w:r>
      <w:r w:rsidRPr="006D55D7">
        <w:rPr>
          <w:rFonts w:ascii="Courier New" w:hAnsi="Courier New" w:eastAsia="Courier New" w:cs="Courier New"/>
          <w:sz w:val="24"/>
        </w:rPr>
        <w:t xml:space="preserve"> Music</w:t>
      </w:r>
    </w:p>
    <w:p w:rsidRPr="00B10E8D" w:rsidR="00B10E8D" w:rsidP="00B10E8D" w:rsidRDefault="00B10E8D" w14:paraId="51994E1E" w14:textId="77777777"/>
    <w:p w:rsidRPr="00DD0F2A" w:rsidR="00DD0F2A" w:rsidP="00DD0F2A" w:rsidRDefault="00DD0F2A" w14:paraId="576BAF46" w14:textId="77777777"/>
    <w:p w:rsidRPr="00861DC0" w:rsidR="00861DC0" w:rsidP="00861DC0" w:rsidRDefault="00861DC0" w14:paraId="13FDD6AC" w14:textId="77777777"/>
    <w:p w:rsidRPr="00F3118F" w:rsidR="00F3118F" w:rsidP="00F3118F" w:rsidRDefault="00F3118F" w14:paraId="7E4C52A2" w14:textId="77777777"/>
    <w:p w:rsidR="008D34E5" w:rsidRDefault="008D34E5" w14:paraId="27E34FEB" w14:textId="4F5EC63C">
      <w:pPr>
        <w:spacing w:after="160" w:line="259" w:lineRule="auto"/>
        <w:ind w:left="0" w:right="0" w:firstLine="0"/>
        <w:rPr>
          <w:rFonts w:ascii="Arial" w:hAnsi="Arial" w:eastAsia="Arial" w:cs="Arial"/>
          <w:b w:val="0"/>
          <w:sz w:val="16"/>
        </w:rPr>
      </w:pPr>
    </w:p>
    <w:p w:rsidR="00C249C5" w:rsidRDefault="00C249C5" w14:paraId="219F848D" w14:textId="77777777">
      <w:pPr>
        <w:spacing w:after="470" w:line="259" w:lineRule="auto"/>
        <w:ind w:left="72" w:right="0" w:firstLine="0"/>
      </w:pPr>
    </w:p>
    <w:p w:rsidR="00C249C5" w:rsidRDefault="009F772F" w14:paraId="78B0C663" w14:textId="34A09580">
      <w:pPr>
        <w:pStyle w:val="Heading1"/>
        <w:shd w:val="clear" w:color="auto" w:fill="C0C0C0"/>
        <w:spacing w:after="274" w:line="249" w:lineRule="auto"/>
        <w:ind w:left="-5" w:right="1748" w:hanging="10"/>
      </w:pPr>
      <w:r>
        <w:rPr>
          <w:rFonts w:ascii="Courier New" w:hAnsi="Courier New" w:eastAsia="Courier New" w:cs="Courier New"/>
          <w:sz w:val="24"/>
        </w:rPr>
        <w:t>SCENE 1 - INT</w:t>
      </w:r>
      <w:r w:rsidR="008D34E5">
        <w:rPr>
          <w:rFonts w:ascii="Courier New" w:hAnsi="Courier New" w:eastAsia="Courier New" w:cs="Courier New"/>
          <w:sz w:val="24"/>
        </w:rPr>
        <w:t>RODUCTION</w:t>
      </w:r>
      <w:r>
        <w:rPr>
          <w:rFonts w:ascii="Courier New" w:hAnsi="Courier New" w:eastAsia="Courier New" w:cs="Courier New"/>
          <w:sz w:val="24"/>
        </w:rPr>
        <w:t xml:space="preserve"> (</w:t>
      </w:r>
      <w:r w:rsidR="008D34E5">
        <w:rPr>
          <w:rFonts w:ascii="Courier New" w:hAnsi="Courier New" w:eastAsia="Courier New" w:cs="Courier New"/>
          <w:sz w:val="24"/>
        </w:rPr>
        <w:t>HOST</w:t>
      </w:r>
      <w:r w:rsidR="00554BC9">
        <w:rPr>
          <w:rFonts w:ascii="Courier New" w:hAnsi="Courier New" w:eastAsia="Courier New" w:cs="Courier New"/>
          <w:sz w:val="24"/>
        </w:rPr>
        <w:t>, AUDIO CLIPS</w:t>
      </w:r>
      <w:r>
        <w:rPr>
          <w:rFonts w:ascii="Courier New" w:hAnsi="Courier New" w:eastAsia="Courier New" w:cs="Courier New"/>
          <w:sz w:val="24"/>
        </w:rPr>
        <w:t xml:space="preserve">) </w:t>
      </w:r>
    </w:p>
    <w:p w:rsidR="00C249C5" w:rsidP="008D34E5" w:rsidRDefault="3CE30B45" w14:paraId="30B7B449" w14:textId="1824BB7C">
      <w:pPr>
        <w:pStyle w:val="ListParagraph"/>
        <w:numPr>
          <w:ilvl w:val="0"/>
          <w:numId w:val="7"/>
        </w:numPr>
        <w:tabs>
          <w:tab w:val="center" w:pos="6337"/>
        </w:tabs>
        <w:spacing w:after="275" w:line="259" w:lineRule="auto"/>
        <w:ind w:right="0"/>
      </w:pPr>
      <w:r w:rsidRPr="3CE30B45">
        <w:rPr>
          <w:u w:val="single"/>
        </w:rPr>
        <w:t xml:space="preserve">MUSIC: [A-1] </w:t>
      </w:r>
      <w:r w:rsidR="009F772F">
        <w:tab/>
      </w:r>
      <w:r w:rsidRPr="3CE30B45">
        <w:rPr>
          <w:u w:val="single"/>
        </w:rPr>
        <w:t>INTRO THEME--UP. ESTABLISH. FADE UNDER.</w:t>
      </w:r>
      <w:r>
        <w:t xml:space="preserve"> </w:t>
      </w:r>
      <w:r w:rsidR="009F772F">
        <w:br/>
      </w:r>
      <w:r w:rsidR="009F772F">
        <w:br/>
      </w:r>
    </w:p>
    <w:p w:rsidRPr="00F7450A" w:rsidR="3CE30B45" w:rsidP="004D5858" w:rsidRDefault="00005A97" w14:paraId="3210907E" w14:textId="1EE02B31">
      <w:pPr>
        <w:pStyle w:val="ListParagraph"/>
        <w:numPr>
          <w:ilvl w:val="1"/>
          <w:numId w:val="7"/>
        </w:numPr>
        <w:tabs>
          <w:tab w:val="center" w:pos="6698"/>
        </w:tabs>
        <w:spacing w:after="124"/>
        <w:ind w:right="0"/>
      </w:pPr>
      <w:r>
        <w:t xml:space="preserve">HOST: </w:t>
      </w:r>
      <w:r w:rsidR="004D5858">
        <w:t>Welcome to our study of</w:t>
      </w:r>
      <w:r w:rsidR="00A62602">
        <w:rPr>
          <w:bCs/>
          <w:color w:val="000000" w:themeColor="text1"/>
          <w:szCs w:val="24"/>
        </w:rPr>
        <w:t xml:space="preserve"> the</w:t>
      </w:r>
      <w:r w:rsidR="00570FD9">
        <w:rPr>
          <w:bCs/>
          <w:color w:val="000000" w:themeColor="text1"/>
          <w:szCs w:val="24"/>
        </w:rPr>
        <w:t xml:space="preserve"> </w:t>
      </w:r>
      <w:r w:rsidR="004D5858">
        <w:rPr>
          <w:bCs/>
          <w:color w:val="000000" w:themeColor="text1"/>
          <w:szCs w:val="24"/>
        </w:rPr>
        <w:t xml:space="preserve">Old Testament </w:t>
      </w:r>
      <w:r w:rsidR="000D030D">
        <w:rPr>
          <w:bCs/>
          <w:color w:val="000000" w:themeColor="text1"/>
          <w:szCs w:val="24"/>
        </w:rPr>
        <w:t>B</w:t>
      </w:r>
      <w:r w:rsidR="00570FD9">
        <w:rPr>
          <w:bCs/>
          <w:color w:val="000000" w:themeColor="text1"/>
          <w:szCs w:val="24"/>
        </w:rPr>
        <w:t>ook of Haggai.</w:t>
      </w:r>
      <w:r w:rsidR="00F7450A">
        <w:rPr>
          <w:bCs/>
          <w:color w:val="000000" w:themeColor="text1"/>
          <w:szCs w:val="24"/>
        </w:rPr>
        <w:t xml:space="preserve">  </w:t>
      </w:r>
    </w:p>
    <w:p w:rsidR="00DF2B4A" w:rsidP="00DF2B4A" w:rsidRDefault="00DF2B4A" w14:paraId="172B3614" w14:textId="27F29405">
      <w:pPr>
        <w:pStyle w:val="ListParagraph"/>
        <w:numPr>
          <w:ilvl w:val="1"/>
          <w:numId w:val="7"/>
        </w:numPr>
        <w:tabs>
          <w:tab w:val="center" w:pos="6698"/>
        </w:tabs>
        <w:spacing w:after="124"/>
        <w:ind w:right="0"/>
        <w:rPr/>
      </w:pPr>
      <w:r w:rsidR="1FBB5E4E">
        <w:rPr/>
        <w:t>Hi, I’m your host, Brian Jeffreys.  Waterbrook Sermons Revisited is a weekly Bible study where we</w:t>
      </w:r>
    </w:p>
    <w:p w:rsidR="00DF2B4A" w:rsidP="00DF2B4A" w:rsidRDefault="00DF2B4A" w14:paraId="6FC65529" w14:textId="2D0F3C0B">
      <w:pPr>
        <w:pStyle w:val="ListParagraph"/>
        <w:tabs>
          <w:tab w:val="center" w:pos="6698"/>
        </w:tabs>
        <w:spacing w:after="124"/>
        <w:ind w:left="1425" w:right="0" w:firstLine="0"/>
      </w:pPr>
      <w:r>
        <w:t>go verse-by-verse through a book of the Bible.</w:t>
      </w:r>
    </w:p>
    <w:p w:rsidR="00DF2B4A" w:rsidP="00DF2B4A" w:rsidRDefault="00DF2B4A" w14:paraId="26BDF311" w14:textId="55F63BC9">
      <w:pPr>
        <w:pStyle w:val="ListParagraph"/>
        <w:numPr>
          <w:ilvl w:val="1"/>
          <w:numId w:val="7"/>
        </w:numPr>
        <w:tabs>
          <w:tab w:val="center" w:pos="6698"/>
        </w:tabs>
        <w:spacing w:after="124"/>
        <w:ind w:right="0"/>
        <w:rPr/>
      </w:pPr>
      <w:r w:rsidR="1FBB5E4E">
        <w:rPr/>
        <w:t>Some of Waterbrook’s very smart pastors will speak to us from these passages in sermons from the past, but we will glean the corners, so to speak, and pick up some delightful treasures that they may not have had time to cover.</w:t>
      </w:r>
    </w:p>
    <w:p w:rsidR="00F7450A" w:rsidP="004D5858" w:rsidRDefault="00BD01C0" w14:paraId="5BEE42E3" w14:textId="2E859F09">
      <w:pPr>
        <w:pStyle w:val="ListParagraph"/>
        <w:numPr>
          <w:ilvl w:val="1"/>
          <w:numId w:val="7"/>
        </w:numPr>
        <w:tabs>
          <w:tab w:val="center" w:pos="6698"/>
        </w:tabs>
        <w:spacing w:after="124"/>
        <w:ind w:right="0"/>
      </w:pPr>
      <w:r>
        <w:t xml:space="preserve">Turns out that the second half of Haggai chapter 2 is on us to </w:t>
      </w:r>
      <w:r w:rsidR="00DF7FBF">
        <w:t>dig through and see what treasures lie ahead.  You know I’m excited about that!</w:t>
      </w:r>
    </w:p>
    <w:p w:rsidR="3CE30B45" w:rsidP="3CE30B45" w:rsidRDefault="00005A97" w14:paraId="1D31F798" w14:textId="0B4E406C">
      <w:pPr>
        <w:pStyle w:val="ListParagraph"/>
        <w:numPr>
          <w:ilvl w:val="1"/>
          <w:numId w:val="7"/>
        </w:numPr>
        <w:tabs>
          <w:tab w:val="center" w:pos="6698"/>
        </w:tabs>
        <w:spacing w:after="124"/>
        <w:ind w:right="0"/>
        <w:rPr/>
      </w:pPr>
      <w:r w:rsidR="1FBB5E4E">
        <w:rPr/>
        <w:t xml:space="preserve">HOST: So, to recap, we’ve spent the last two weeks covering Haggai chapter 1 which is the story of the Jewish remnant returning to the land under permission from the Persian emperor, Cyrus. </w:t>
      </w:r>
    </w:p>
    <w:p w:rsidR="0055263C" w:rsidP="3CE30B45" w:rsidRDefault="007C12AA" w14:paraId="531AC731" w14:textId="68B734D6">
      <w:pPr>
        <w:pStyle w:val="ListParagraph"/>
        <w:numPr>
          <w:ilvl w:val="1"/>
          <w:numId w:val="7"/>
        </w:numPr>
        <w:tabs>
          <w:tab w:val="center" w:pos="6698"/>
        </w:tabs>
        <w:spacing w:after="124"/>
        <w:ind w:right="0"/>
      </w:pPr>
      <w:r>
        <w:lastRenderedPageBreak/>
        <w:t>As we open chapter 2, we find that the people have obeyed the Word of the Lord</w:t>
      </w:r>
      <w:r w:rsidR="0039661A">
        <w:t xml:space="preserve">, but they have become </w:t>
      </w:r>
      <w:r w:rsidR="005B5307">
        <w:t>discouraged after looking at the temple that God instructed them to build</w:t>
      </w:r>
      <w:r w:rsidR="00E53D1D">
        <w:t xml:space="preserve"> compared to what it would have looked like in the days of Solomon.</w:t>
      </w:r>
    </w:p>
    <w:p w:rsidR="00E53D1D" w:rsidP="3CE30B45" w:rsidRDefault="00AB0754" w14:paraId="6F74C08B" w14:textId="2D175ED8">
      <w:pPr>
        <w:pStyle w:val="ListParagraph"/>
        <w:numPr>
          <w:ilvl w:val="1"/>
          <w:numId w:val="7"/>
        </w:numPr>
        <w:tabs>
          <w:tab w:val="center" w:pos="6698"/>
        </w:tabs>
        <w:spacing w:after="124"/>
        <w:ind w:right="0"/>
      </w:pPr>
      <w:r>
        <w:t xml:space="preserve">And we’ll talk about carrying holy meat in our pocket.  What in the world? </w:t>
      </w:r>
    </w:p>
    <w:p w:rsidR="00F41FE2" w:rsidP="002379E5" w:rsidRDefault="00663D74" w14:paraId="557A9F2F" w14:textId="6E746FEC">
      <w:pPr>
        <w:pStyle w:val="ListParagraph"/>
        <w:numPr>
          <w:ilvl w:val="1"/>
          <w:numId w:val="7"/>
        </w:numPr>
        <w:tabs>
          <w:tab w:val="center" w:pos="6698"/>
        </w:tabs>
        <w:spacing w:after="124"/>
        <w:ind w:right="0"/>
      </w:pPr>
      <w:r>
        <w:t xml:space="preserve">And finally, we’ll talk about how </w:t>
      </w:r>
      <w:r w:rsidRPr="0089510E" w:rsidR="0089510E">
        <w:t>Zerubbabel </w:t>
      </w:r>
      <w:r w:rsidR="0089510E">
        <w:t xml:space="preserve">will become like a </w:t>
      </w:r>
      <w:r w:rsidR="00B6557F">
        <w:t>Signet R</w:t>
      </w:r>
      <w:r w:rsidR="0089510E">
        <w:t>ing heralding one of the most bizarre prophecies of the Mess</w:t>
      </w:r>
      <w:r w:rsidR="005F3E9A">
        <w:t>iah</w:t>
      </w:r>
      <w:r w:rsidR="0089510E">
        <w:t>.</w:t>
      </w:r>
      <w:r w:rsidR="276701D3">
        <w:br/>
      </w:r>
      <w:r w:rsidR="276701D3">
        <w:br/>
      </w:r>
    </w:p>
    <w:p w:rsidRPr="00FA7437" w:rsidR="00130DAA" w:rsidP="00FA7437" w:rsidRDefault="1F745658" w14:paraId="5FCE8B05" w14:textId="4E1A1288">
      <w:pPr>
        <w:spacing w:after="0" w:line="259" w:lineRule="auto"/>
        <w:ind w:right="0"/>
      </w:pPr>
      <w:r w:rsidR="1FBB5E4E">
        <w:rPr/>
        <w:t>HOST: So to finish off Haggai chapter 2, Let’s join Doctor Stephen Bramer, teaching pastor of Waterbrook Bible Fellowship from a sermon entitled, “Honoring God by Our Actions” which originally aired, February 23</w:t>
      </w:r>
      <w:r w:rsidRPr="1FBB5E4E" w:rsidR="1FBB5E4E">
        <w:rPr>
          <w:vertAlign w:val="superscript"/>
        </w:rPr>
        <w:t>rd</w:t>
      </w:r>
      <w:r w:rsidR="1FBB5E4E">
        <w:rPr/>
        <w:t>, 2014.</w:t>
      </w:r>
      <w:r>
        <w:br/>
      </w:r>
      <w:r>
        <w:br/>
      </w:r>
      <w:r>
        <w:br/>
      </w:r>
      <w:r>
        <w:br/>
      </w:r>
    </w:p>
    <w:p w:rsidR="00B803CB" w:rsidP="00B803CB" w:rsidRDefault="00B803CB" w14:paraId="0531B247" w14:textId="749A2CF6">
      <w:pPr>
        <w:pStyle w:val="Heading1"/>
        <w:shd w:val="clear" w:color="auto" w:fill="C0C0C0"/>
        <w:spacing w:after="274" w:line="249" w:lineRule="auto"/>
        <w:ind w:left="-5" w:right="1748" w:hanging="10"/>
      </w:pPr>
      <w:r>
        <w:rPr>
          <w:rFonts w:ascii="Courier New" w:hAnsi="Courier New" w:eastAsia="Courier New" w:cs="Courier New"/>
          <w:sz w:val="24"/>
        </w:rPr>
        <w:t xml:space="preserve">SCENE </w:t>
      </w:r>
      <w:r w:rsidR="00732192">
        <w:rPr>
          <w:rFonts w:ascii="Courier New" w:hAnsi="Courier New" w:eastAsia="Courier New" w:cs="Courier New"/>
          <w:sz w:val="24"/>
        </w:rPr>
        <w:t>5</w:t>
      </w:r>
      <w:r>
        <w:rPr>
          <w:rFonts w:ascii="Courier New" w:hAnsi="Courier New" w:eastAsia="Courier New" w:cs="Courier New"/>
          <w:sz w:val="24"/>
        </w:rPr>
        <w:t xml:space="preserve"> – </w:t>
      </w:r>
      <w:r w:rsidR="00C5629A">
        <w:rPr>
          <w:rFonts w:ascii="Courier New" w:hAnsi="Courier New" w:eastAsia="Courier New" w:cs="Courier New"/>
          <w:sz w:val="24"/>
        </w:rPr>
        <w:t>Haggai 1:</w:t>
      </w:r>
      <w:r w:rsidR="004B0AAB">
        <w:rPr>
          <w:rFonts w:ascii="Courier New" w:hAnsi="Courier New" w:eastAsia="Courier New" w:cs="Courier New"/>
          <w:sz w:val="24"/>
        </w:rPr>
        <w:t xml:space="preserve"> 1</w:t>
      </w:r>
      <w:r w:rsidR="00C5629A">
        <w:rPr>
          <w:rFonts w:ascii="Courier New" w:hAnsi="Courier New" w:eastAsia="Courier New" w:cs="Courier New"/>
          <w:sz w:val="24"/>
        </w:rPr>
        <w:t>-5</w:t>
      </w:r>
      <w:r>
        <w:rPr>
          <w:rFonts w:ascii="Courier New" w:hAnsi="Courier New" w:eastAsia="Courier New" w:cs="Courier New"/>
          <w:sz w:val="24"/>
        </w:rPr>
        <w:t xml:space="preserve"> (</w:t>
      </w:r>
      <w:r w:rsidR="00E966CA">
        <w:rPr>
          <w:rFonts w:ascii="Courier New" w:hAnsi="Courier New" w:eastAsia="Courier New" w:cs="Courier New"/>
          <w:sz w:val="24"/>
        </w:rPr>
        <w:t>DR. STEVEN BRAMER</w:t>
      </w:r>
      <w:r>
        <w:rPr>
          <w:rFonts w:ascii="Courier New" w:hAnsi="Courier New" w:eastAsia="Courier New" w:cs="Courier New"/>
          <w:sz w:val="24"/>
        </w:rPr>
        <w:t xml:space="preserve">) </w:t>
      </w:r>
    </w:p>
    <w:p w:rsidRPr="00AA0087" w:rsidR="001C6C78" w:rsidP="00AA0087" w:rsidRDefault="007E61F4" w14:paraId="3541D93E" w14:textId="46C40566">
      <w:pPr>
        <w:pStyle w:val="ListParagraph"/>
        <w:numPr>
          <w:ilvl w:val="0"/>
          <w:numId w:val="11"/>
        </w:numPr>
        <w:tabs>
          <w:tab w:val="center" w:pos="6698"/>
        </w:tabs>
        <w:spacing w:after="124"/>
        <w:ind w:right="0"/>
        <w:rPr>
          <w:u w:val="single" w:color="000000"/>
        </w:rPr>
      </w:pPr>
      <w:r w:rsidRPr="004B0AAB">
        <w:rPr>
          <w:u w:val="single" w:color="000000"/>
        </w:rPr>
        <w:t>CUT-</w:t>
      </w:r>
      <w:r w:rsidRPr="004B0AAB" w:rsidR="00D361B4">
        <w:rPr>
          <w:u w:val="single" w:color="000000"/>
        </w:rPr>
        <w:t>1</w:t>
      </w:r>
      <w:r w:rsidRPr="004B0AAB">
        <w:rPr>
          <w:u w:val="single" w:color="000000"/>
        </w:rPr>
        <w:t xml:space="preserve"> [</w:t>
      </w:r>
      <w:r w:rsidRPr="004B0AAB" w:rsidR="00D31951">
        <w:rPr>
          <w:u w:val="single" w:color="000000"/>
        </w:rPr>
        <w:t>SERMON</w:t>
      </w:r>
      <w:r w:rsidRPr="004B0AAB">
        <w:rPr>
          <w:u w:val="single" w:color="000000"/>
        </w:rPr>
        <w:t>-</w:t>
      </w:r>
      <w:r w:rsidRPr="004B0AAB" w:rsidR="00D361B4">
        <w:rPr>
          <w:u w:val="single" w:color="000000"/>
        </w:rPr>
        <w:t>1</w:t>
      </w:r>
      <w:r w:rsidRPr="004B0AAB">
        <w:rPr>
          <w:u w:val="single" w:color="000000"/>
        </w:rPr>
        <w:t xml:space="preserve">]: </w:t>
      </w:r>
      <w:r w:rsidRPr="004B0AAB">
        <w:rPr>
          <w:u w:val="single" w:color="000000"/>
        </w:rPr>
        <w:tab/>
      </w:r>
      <w:r w:rsidR="002518C9">
        <w:rPr>
          <w:u w:val="single" w:color="000000"/>
        </w:rPr>
        <w:t xml:space="preserve">PASTOR </w:t>
      </w:r>
      <w:r w:rsidR="00945AF8">
        <w:rPr>
          <w:u w:val="single" w:color="000000"/>
        </w:rPr>
        <w:t>STEPHEN BRAMER</w:t>
      </w:r>
      <w:r w:rsidRPr="00AA0087">
        <w:rPr>
          <w:u w:val="single" w:color="000000"/>
        </w:rPr>
        <w:br/>
      </w:r>
      <w:r w:rsidRPr="00AA0087">
        <w:rPr>
          <w:u w:val="single" w:color="000000"/>
        </w:rPr>
        <w:br/>
      </w:r>
      <w:r w:rsidRPr="00AA0087" w:rsidR="00732192">
        <w:rPr>
          <w:u w:val="single" w:color="000000"/>
        </w:rPr>
        <w:br/>
      </w:r>
    </w:p>
    <w:p w:rsidR="00C249C5" w:rsidP="00021B19" w:rsidRDefault="0035217E" w14:paraId="46B642AE" w14:textId="3CD5407E">
      <w:pPr>
        <w:tabs>
          <w:tab w:val="center" w:pos="6698"/>
        </w:tabs>
        <w:spacing w:after="124"/>
        <w:ind w:left="0" w:right="0" w:firstLine="0"/>
      </w:pPr>
      <w:r>
        <w:br/>
      </w:r>
      <w:r>
        <w:br/>
      </w:r>
    </w:p>
    <w:p w:rsidR="0035217E" w:rsidP="0035217E" w:rsidRDefault="0035217E" w14:paraId="049B8038" w14:textId="694FC61F">
      <w:pPr>
        <w:pStyle w:val="Heading1"/>
        <w:shd w:val="clear" w:color="auto" w:fill="C0C0C0"/>
        <w:spacing w:after="274" w:line="249" w:lineRule="auto"/>
        <w:ind w:left="-5" w:right="1748" w:hanging="10"/>
      </w:pPr>
      <w:r>
        <w:rPr>
          <w:rFonts w:ascii="Courier New" w:hAnsi="Courier New" w:eastAsia="Courier New" w:cs="Courier New"/>
          <w:sz w:val="24"/>
        </w:rPr>
        <w:t xml:space="preserve">SCENE </w:t>
      </w:r>
      <w:r w:rsidR="004B0AAB">
        <w:rPr>
          <w:rFonts w:ascii="Courier New" w:hAnsi="Courier New" w:eastAsia="Courier New" w:cs="Courier New"/>
          <w:sz w:val="24"/>
        </w:rPr>
        <w:t>6</w:t>
      </w:r>
      <w:r>
        <w:rPr>
          <w:rFonts w:ascii="Courier New" w:hAnsi="Courier New" w:eastAsia="Courier New" w:cs="Courier New"/>
          <w:sz w:val="24"/>
        </w:rPr>
        <w:t xml:space="preserve"> – </w:t>
      </w:r>
      <w:r w:rsidR="004B0AAB">
        <w:rPr>
          <w:rFonts w:ascii="Courier New" w:hAnsi="Courier New" w:eastAsia="Courier New" w:cs="Courier New"/>
          <w:sz w:val="24"/>
        </w:rPr>
        <w:t>OUTRO (HOST, AUDIO CL)</w:t>
      </w:r>
    </w:p>
    <w:p w:rsidR="0035217E" w:rsidP="0035217E" w:rsidRDefault="0035217E" w14:paraId="5C92A349" w14:textId="77777777">
      <w:pPr>
        <w:pStyle w:val="ListParagraph"/>
        <w:tabs>
          <w:tab w:val="center" w:pos="6698"/>
        </w:tabs>
        <w:spacing w:after="124"/>
        <w:ind w:left="1425" w:right="0" w:firstLine="0"/>
      </w:pPr>
    </w:p>
    <w:p w:rsidRPr="00E645AE" w:rsidR="0035217E" w:rsidP="0035217E" w:rsidRDefault="0035217E" w14:paraId="008F082C" w14:textId="77777777">
      <w:pPr>
        <w:pStyle w:val="ListParagraph"/>
        <w:rPr>
          <w:u w:val="single" w:color="000000"/>
        </w:rPr>
      </w:pPr>
    </w:p>
    <w:p w:rsidRPr="00E645AE" w:rsidR="0035217E" w:rsidP="0035217E" w:rsidRDefault="0035217E" w14:paraId="0A393051" w14:textId="2214F842">
      <w:pPr>
        <w:pStyle w:val="ListParagraph"/>
        <w:numPr>
          <w:ilvl w:val="0"/>
          <w:numId w:val="17"/>
        </w:numPr>
        <w:tabs>
          <w:tab w:val="center" w:pos="6698"/>
        </w:tabs>
        <w:spacing w:after="124"/>
        <w:ind w:right="0"/>
      </w:pPr>
      <w:r w:rsidRPr="00E645AE">
        <w:rPr>
          <w:u w:val="single" w:color="000000"/>
        </w:rPr>
        <w:t>MUSIC: [A-</w:t>
      </w:r>
      <w:r w:rsidR="002A1F13">
        <w:rPr>
          <w:u w:val="single" w:color="000000"/>
        </w:rPr>
        <w:t>4</w:t>
      </w:r>
      <w:r w:rsidRPr="00E645AE">
        <w:rPr>
          <w:u w:val="single" w:color="000000"/>
        </w:rPr>
        <w:t xml:space="preserve">] </w:t>
      </w:r>
      <w:r w:rsidRPr="00E645AE">
        <w:rPr>
          <w:u w:val="single" w:color="000000"/>
        </w:rPr>
        <w:tab/>
      </w:r>
      <w:r w:rsidRPr="00E645AE">
        <w:rPr>
          <w:u w:val="single" w:color="000000"/>
        </w:rPr>
        <w:t>MUSIC UPBEAT. ESTABLISH</w:t>
      </w:r>
      <w:r>
        <w:rPr>
          <w:u w:val="single" w:color="000000"/>
        </w:rPr>
        <w:t xml:space="preserve"> THROUGHOUT</w:t>
      </w:r>
      <w:r w:rsidRPr="00E645AE">
        <w:rPr>
          <w:u w:val="single" w:color="000000"/>
        </w:rPr>
        <w:t xml:space="preserve">. </w:t>
      </w:r>
      <w:r w:rsidR="00561674">
        <w:rPr>
          <w:u w:val="single" w:color="000000"/>
        </w:rPr>
        <w:br/>
      </w:r>
    </w:p>
    <w:p w:rsidR="0035217E" w:rsidP="008949F8" w:rsidRDefault="0035217E" w14:paraId="4EFF4CF9" w14:textId="5A49B6C5">
      <w:pPr>
        <w:tabs>
          <w:tab w:val="center" w:pos="6698"/>
        </w:tabs>
        <w:spacing w:after="124"/>
        <w:ind w:left="1065" w:right="0" w:firstLine="0"/>
      </w:pPr>
    </w:p>
    <w:p w:rsidR="00D5207F" w:rsidP="00831A61" w:rsidRDefault="04FE261F" w14:paraId="795386C7" w14:textId="77777777">
      <w:pPr>
        <w:pStyle w:val="ListParagraph"/>
        <w:numPr>
          <w:ilvl w:val="0"/>
          <w:numId w:val="19"/>
        </w:numPr>
        <w:tabs>
          <w:tab w:val="center" w:pos="6698"/>
        </w:tabs>
        <w:spacing w:after="124"/>
        <w:ind w:right="0"/>
      </w:pPr>
      <w:r>
        <w:t xml:space="preserve">HOST: </w:t>
      </w:r>
      <w:r w:rsidR="00D5207F">
        <w:t>So let’s review the history of the great Temple of Jerusalem for a moment to get an idea why this was such a big deal.</w:t>
      </w:r>
    </w:p>
    <w:p w:rsidRPr="00F2174D" w:rsidR="00831A61" w:rsidP="00831A61" w:rsidRDefault="00831A61" w14:paraId="1BCA51E8" w14:textId="2E7C8052">
      <w:pPr>
        <w:pStyle w:val="ListParagraph"/>
        <w:numPr>
          <w:ilvl w:val="0"/>
          <w:numId w:val="19"/>
        </w:numPr>
        <w:tabs>
          <w:tab w:val="center" w:pos="6698"/>
        </w:tabs>
        <w:spacing w:after="124"/>
        <w:ind w:right="0"/>
      </w:pPr>
      <w:r>
        <w:t>King</w:t>
      </w:r>
      <w:r>
        <w:rPr>
          <w:sz w:val="27"/>
          <w:szCs w:val="27"/>
          <w:shd w:val="clear" w:color="auto" w:fill="F9F9E5"/>
        </w:rPr>
        <w:t xml:space="preserve"> David wanted to build a permanent house for God back in 1 Chronicles 28, so he amassed the all of the building materials (I Chronicles 28:1-19; II Chronicles 2-4; I Kings 6-7). Including  100,000 talents of gold and 1,000,000 talents of silver, (I </w:t>
      </w:r>
      <w:r>
        <w:rPr>
          <w:sz w:val="27"/>
          <w:szCs w:val="27"/>
          <w:shd w:val="clear" w:color="auto" w:fill="F9F9E5"/>
        </w:rPr>
        <w:lastRenderedPageBreak/>
        <w:t>Chron. 29). From his own private fortune David also gave 3,000 talents of gold and 7,000 talents of high grade silver. This is an enormous quantity of gold and silver by any standard: over 3700 tons, value today = $45 billion; 1,000,000 talents of silver = 37,500 tons, value today = $10.8 billion. In round numbers, the wealth of the first temple was about $56 billion.</w:t>
      </w:r>
      <w:r>
        <w:rPr>
          <w:sz w:val="27"/>
          <w:szCs w:val="27"/>
        </w:rPr>
        <w:br/>
      </w:r>
      <w:r>
        <w:rPr>
          <w:sz w:val="27"/>
          <w:szCs w:val="27"/>
        </w:rPr>
        <w:br/>
      </w:r>
      <w:r>
        <w:rPr>
          <w:sz w:val="27"/>
          <w:szCs w:val="27"/>
          <w:shd w:val="clear" w:color="auto" w:fill="F9F9E5"/>
        </w:rPr>
        <w:t xml:space="preserve">In addition to all the gold and silver, King Solomon used great quantities of bronze, cedar, iron, and precious stones. The most holy place of Solomon's temple was lined with cedar from Lebanon and covered with 600 talents of gold. This gold plating alone, about 540,000 troy ounces, would be worth about $270 million today. </w:t>
      </w:r>
    </w:p>
    <w:p w:rsidRPr="00AA1A88" w:rsidR="00831A61" w:rsidP="00831A61" w:rsidRDefault="00831A61" w14:paraId="3BB4EEE0" w14:textId="77777777">
      <w:pPr>
        <w:pStyle w:val="ListParagraph"/>
        <w:numPr>
          <w:ilvl w:val="0"/>
          <w:numId w:val="19"/>
        </w:numPr>
        <w:tabs>
          <w:tab w:val="center" w:pos="6698"/>
        </w:tabs>
        <w:spacing w:after="124"/>
        <w:ind w:right="0"/>
      </w:pPr>
      <w:r>
        <w:rPr>
          <w:sz w:val="27"/>
          <w:szCs w:val="27"/>
          <w:shd w:val="clear" w:color="auto" w:fill="F9F9E5"/>
        </w:rPr>
        <w:t>During the reign of Solomon "silver was as common as stone" in Jerusalem, (I Kings 10:27).</w:t>
      </w:r>
    </w:p>
    <w:p w:rsidRPr="00630124" w:rsidR="00831A61" w:rsidP="00831A61" w:rsidRDefault="00831A61" w14:paraId="273CD484" w14:textId="77777777">
      <w:pPr>
        <w:pStyle w:val="ListParagraph"/>
        <w:numPr>
          <w:ilvl w:val="0"/>
          <w:numId w:val="19"/>
        </w:numPr>
        <w:tabs>
          <w:tab w:val="center" w:pos="6698"/>
        </w:tabs>
        <w:spacing w:after="124"/>
        <w:ind w:right="0"/>
      </w:pPr>
      <w:r>
        <w:rPr>
          <w:sz w:val="27"/>
          <w:szCs w:val="27"/>
        </w:rPr>
        <w:t>T</w:t>
      </w:r>
      <w:r>
        <w:rPr>
          <w:sz w:val="27"/>
          <w:szCs w:val="27"/>
          <w:shd w:val="clear" w:color="auto" w:fill="F9F9E5"/>
        </w:rPr>
        <w:t xml:space="preserve">he temple of Solomon took 7-1/2 years to build and the efforts of about 180,000 laborers, (I Kings 7:13, 5:6, 13, 14; II Chronicles 2:17-18). Great quantities of local stone and imported cedar wood were used.  This was the high point for the opulence of the Temple of God. </w:t>
      </w:r>
    </w:p>
    <w:p w:rsidRPr="00342A44" w:rsidR="00831A61" w:rsidP="00831A61" w:rsidRDefault="00831A61" w14:paraId="63B19289" w14:textId="77777777">
      <w:pPr>
        <w:pStyle w:val="ListParagraph"/>
        <w:numPr>
          <w:ilvl w:val="0"/>
          <w:numId w:val="19"/>
        </w:numPr>
        <w:tabs>
          <w:tab w:val="center" w:pos="6698"/>
        </w:tabs>
        <w:spacing w:after="124"/>
        <w:ind w:right="0"/>
      </w:pPr>
      <w:r>
        <w:rPr>
          <w:sz w:val="27"/>
          <w:szCs w:val="27"/>
          <w:shd w:val="clear" w:color="auto" w:fill="F9F9E5"/>
        </w:rPr>
        <w:t xml:space="preserve">The wealth of the first temple was immediately plundered after the death of Solomon. During the reign of Solomon's son Rehoboam, Shishak, King of Egypt, raided Jerusalem about 925 BC and "took away treasures of the house of the Lord and the treasures of the king's house; he took away everything. He also took away the shields of gold (500 in number, worth about $36 million) which Solomon had made..." (II Chronicles 12:1-12). According to Second Chronicles 12, Shishak's army numbered 60,000 horsemen and 1200 chariots, so they could carry away loads of gold. </w:t>
      </w:r>
    </w:p>
    <w:p w:rsidRPr="00DF5AB6" w:rsidR="00831A61" w:rsidP="00831A61" w:rsidRDefault="00831A61" w14:paraId="2E4F6FA8" w14:textId="77777777">
      <w:pPr>
        <w:pStyle w:val="ListParagraph"/>
        <w:numPr>
          <w:ilvl w:val="0"/>
          <w:numId w:val="19"/>
        </w:numPr>
        <w:tabs>
          <w:tab w:val="center" w:pos="6698"/>
        </w:tabs>
        <w:spacing w:after="124"/>
        <w:ind w:right="0"/>
      </w:pPr>
      <w:r>
        <w:rPr>
          <w:sz w:val="27"/>
          <w:szCs w:val="27"/>
          <w:shd w:val="clear" w:color="auto" w:fill="F9F9E5"/>
        </w:rPr>
        <w:t>Jewish King Asa also depleted the temple treasures by sending "all" that was left of the silver and gold to Ben-hadad, king of Syria, to buy his help against Baasha, king of Israel (I Kings 15:18, 19).</w:t>
      </w:r>
    </w:p>
    <w:p w:rsidRPr="001D6155" w:rsidR="00831A61" w:rsidP="00831A61" w:rsidRDefault="00831A61" w14:paraId="387B4A5C" w14:textId="77777777">
      <w:pPr>
        <w:pStyle w:val="ListParagraph"/>
        <w:numPr>
          <w:ilvl w:val="0"/>
          <w:numId w:val="19"/>
        </w:numPr>
        <w:tabs>
          <w:tab w:val="center" w:pos="6698"/>
        </w:tabs>
        <w:spacing w:after="124"/>
        <w:ind w:right="0"/>
      </w:pPr>
      <w:r>
        <w:rPr>
          <w:sz w:val="27"/>
          <w:szCs w:val="27"/>
          <w:shd w:val="clear" w:color="auto" w:fill="F9F9E5"/>
        </w:rPr>
        <w:t xml:space="preserve">A new plundering took place during the reign of Ahaziah when Jehoash, king of Israel carried off to </w:t>
      </w:r>
      <w:r>
        <w:rPr>
          <w:sz w:val="27"/>
          <w:szCs w:val="27"/>
          <w:shd w:val="clear" w:color="auto" w:fill="F9F9E5"/>
        </w:rPr>
        <w:lastRenderedPageBreak/>
        <w:t xml:space="preserve">Samaria "all" the gold and silver in the temple and the palace, (II Kings 14:14). </w:t>
      </w:r>
    </w:p>
    <w:p w:rsidRPr="001E7CA0" w:rsidR="00831A61" w:rsidP="00831A61" w:rsidRDefault="00831A61" w14:paraId="6CE08C74" w14:textId="77777777">
      <w:pPr>
        <w:pStyle w:val="ListParagraph"/>
        <w:numPr>
          <w:ilvl w:val="0"/>
          <w:numId w:val="19"/>
        </w:numPr>
        <w:tabs>
          <w:tab w:val="center" w:pos="6698"/>
        </w:tabs>
        <w:spacing w:after="124"/>
        <w:ind w:right="0"/>
      </w:pPr>
      <w:r>
        <w:rPr>
          <w:sz w:val="27"/>
          <w:szCs w:val="27"/>
          <w:shd w:val="clear" w:color="auto" w:fill="F9F9E5"/>
        </w:rPr>
        <w:t>King Ahaz went even further than any of his predecessors in sacrilege, for, besides robbing the temple and palace of their treasures to secure the aid of the king of Assyria, he removed the brazen altar from its site, and also the bases and ornaments of the lavers, and the oxen from under the bronze sea (II Kings 16:10-17).</w:t>
      </w:r>
    </w:p>
    <w:p w:rsidRPr="009A741E" w:rsidR="00831A61" w:rsidP="00831A61" w:rsidRDefault="00831A61" w14:paraId="7D792098" w14:textId="77777777">
      <w:pPr>
        <w:pStyle w:val="ListParagraph"/>
        <w:numPr>
          <w:ilvl w:val="0"/>
          <w:numId w:val="19"/>
        </w:numPr>
        <w:tabs>
          <w:tab w:val="center" w:pos="6698"/>
        </w:tabs>
        <w:spacing w:after="124"/>
        <w:ind w:right="0"/>
      </w:pPr>
      <w:r>
        <w:rPr>
          <w:sz w:val="27"/>
          <w:szCs w:val="27"/>
        </w:rPr>
        <w:t xml:space="preserve">Then in 701BC, </w:t>
      </w:r>
      <w:r>
        <w:rPr>
          <w:sz w:val="27"/>
          <w:szCs w:val="27"/>
          <w:shd w:val="clear" w:color="auto" w:fill="F9F9E5"/>
        </w:rPr>
        <w:t xml:space="preserve">Hezekiah paid tribute to Sennacherib, king of Assyria, 300 talents of silver and 30 talents of gold, "and Hezekiah gave him 'all' the silver that was found in the house of the Lord and in the treasures of the king's house. </w:t>
      </w:r>
      <w:r w:rsidRPr="00D06890">
        <w:rPr>
          <w:sz w:val="27"/>
          <w:szCs w:val="27"/>
          <w:shd w:val="clear" w:color="auto" w:fill="F9F9E5"/>
        </w:rPr>
        <w:t xml:space="preserve">Hezekiah </w:t>
      </w:r>
      <w:r>
        <w:rPr>
          <w:sz w:val="27"/>
          <w:szCs w:val="27"/>
          <w:shd w:val="clear" w:color="auto" w:fill="F9F9E5"/>
        </w:rPr>
        <w:t xml:space="preserve">even </w:t>
      </w:r>
      <w:r w:rsidRPr="00D06890">
        <w:rPr>
          <w:sz w:val="27"/>
          <w:szCs w:val="27"/>
          <w:shd w:val="clear" w:color="auto" w:fill="F9F9E5"/>
        </w:rPr>
        <w:t>cut off the gold from the doors of the temple of the Lord and from the doorposts and gave it to the king of Assyria</w:t>
      </w:r>
      <w:r>
        <w:rPr>
          <w:sz w:val="27"/>
          <w:szCs w:val="27"/>
          <w:shd w:val="clear" w:color="auto" w:fill="F9F9E5"/>
        </w:rPr>
        <w:t xml:space="preserve"> as tribute.</w:t>
      </w:r>
      <w:r w:rsidRPr="00D06890">
        <w:rPr>
          <w:sz w:val="27"/>
          <w:szCs w:val="27"/>
          <w:shd w:val="clear" w:color="auto" w:fill="F9F9E5"/>
        </w:rPr>
        <w:t xml:space="preserve"> (II Kings 18:13-16). Later Hezekiah foolishly received the emissaries of the king of Babylon and showed them his remaining state treasures: "Hezekiah...showed them all the house of the precious things, the silver and the gold and the spices, and the precious ointment and all the house of his armor, and all that was found in his treasures: there was nothing in his house, nor in all his domain that Hezekiah did not show them," (II Kings 20:12-13). </w:t>
      </w:r>
      <w:r>
        <w:rPr>
          <w:sz w:val="27"/>
          <w:szCs w:val="27"/>
          <w:shd w:val="clear" w:color="auto" w:fill="F9F9E5"/>
        </w:rPr>
        <w:t>So when Nebuchadnezzar destroyed</w:t>
      </w:r>
      <w:r w:rsidRPr="00D06890">
        <w:rPr>
          <w:sz w:val="27"/>
          <w:szCs w:val="27"/>
          <w:shd w:val="clear" w:color="auto" w:fill="F9F9E5"/>
        </w:rPr>
        <w:t xml:space="preserve"> Jerusalem in 586 BC </w:t>
      </w:r>
      <w:r>
        <w:rPr>
          <w:sz w:val="27"/>
          <w:szCs w:val="27"/>
          <w:shd w:val="clear" w:color="auto" w:fill="F9F9E5"/>
        </w:rPr>
        <w:t>he took all the treasure that Hezekiah showed off</w:t>
      </w:r>
      <w:r w:rsidRPr="00D06890">
        <w:rPr>
          <w:sz w:val="27"/>
          <w:szCs w:val="27"/>
          <w:shd w:val="clear" w:color="auto" w:fill="F9F9E5"/>
        </w:rPr>
        <w:t>. "And all the vessels of the house of God, great and small, and the treasures of the house of the Lord, and the treasures of the king and of his friends, all these he (Nebuchadnezzar) brought to Babylon. And they burned the house of God, and broke down the wall of Jerusalem, and burned all its palaces with fire, and destroyed all its precious vessels," (II Chronicles 36:18,19). A parallel account in II Kings 25 describes the seized vessels of the house of the Lord as including pots, snuffers, dishes for incense, firepans, bowls, etc</w:t>
      </w:r>
      <w:r>
        <w:rPr>
          <w:sz w:val="27"/>
          <w:szCs w:val="27"/>
          <w:shd w:val="clear" w:color="auto" w:fill="F9F9E5"/>
        </w:rPr>
        <w:t>.</w:t>
      </w:r>
      <w:r w:rsidRPr="00D06890">
        <w:rPr>
          <w:sz w:val="27"/>
          <w:szCs w:val="27"/>
          <w:shd w:val="clear" w:color="auto" w:fill="F9F9E5"/>
        </w:rPr>
        <w:t> </w:t>
      </w:r>
    </w:p>
    <w:p w:rsidRPr="00ED639A" w:rsidR="00ED639A" w:rsidP="00ED639A" w:rsidRDefault="00831A61" w14:paraId="62147A21" w14:textId="77777777">
      <w:pPr>
        <w:pStyle w:val="ListParagraph"/>
        <w:numPr>
          <w:ilvl w:val="0"/>
          <w:numId w:val="19"/>
        </w:numPr>
        <w:tabs>
          <w:tab w:val="center" w:pos="6698"/>
        </w:tabs>
        <w:spacing w:after="124"/>
        <w:ind w:right="0"/>
      </w:pPr>
      <w:r>
        <w:t>Now when God asked them in verse 3 to consider the value of this new temple they had built, “</w:t>
      </w:r>
      <w:r>
        <w:rPr>
          <w:rFonts w:ascii="Segoe UI" w:hAnsi="Segoe UI" w:cs="Segoe UI"/>
          <w:shd w:val="clear" w:color="auto" w:fill="FFFFFF"/>
        </w:rPr>
        <w:t xml:space="preserve">Who of you is left who saw this </w:t>
      </w:r>
      <w:r>
        <w:rPr>
          <w:rFonts w:ascii="Segoe UI" w:hAnsi="Segoe UI" w:cs="Segoe UI"/>
          <w:shd w:val="clear" w:color="auto" w:fill="FFFFFF"/>
        </w:rPr>
        <w:lastRenderedPageBreak/>
        <w:t>house in its former glory? How does it look to you now? Does it not seem to you like nothing?”</w:t>
      </w:r>
    </w:p>
    <w:p w:rsidR="00ED639A" w:rsidP="00A55577" w:rsidRDefault="00ED639A" w14:paraId="53D2D98E" w14:textId="2C63684B">
      <w:pPr>
        <w:pStyle w:val="ListParagraph"/>
        <w:numPr>
          <w:ilvl w:val="0"/>
          <w:numId w:val="19"/>
        </w:numPr>
        <w:tabs>
          <w:tab w:val="center" w:pos="6698"/>
        </w:tabs>
        <w:spacing w:after="124"/>
        <w:ind w:right="0"/>
      </w:pPr>
      <w:r w:rsidRPr="00ED639A">
        <w:rPr>
          <w:bCs/>
          <w:color w:val="000000" w:themeColor="text1"/>
          <w:szCs w:val="24"/>
        </w:rPr>
        <w:t>There were many in the remnant that were over 70 years old and would have remembered seeing the Temple raided and plundered, knowing that it was much more lavish in the days before the conquest of Jerusalem</w:t>
      </w:r>
      <w:r>
        <w:t>.</w:t>
      </w:r>
    </w:p>
    <w:p w:rsidRPr="005B0556" w:rsidR="00B54879" w:rsidP="00A55577" w:rsidRDefault="00A55577" w14:paraId="06DE9BC7" w14:textId="77777777">
      <w:pPr>
        <w:pStyle w:val="ListParagraph"/>
        <w:numPr>
          <w:ilvl w:val="0"/>
          <w:numId w:val="19"/>
        </w:numPr>
        <w:tabs>
          <w:tab w:val="center" w:pos="6698"/>
        </w:tabs>
        <w:spacing w:after="124"/>
        <w:ind w:right="0"/>
        <w:rPr>
          <w:bCs/>
          <w:color w:val="000000" w:themeColor="text1"/>
          <w:szCs w:val="24"/>
        </w:rPr>
      </w:pPr>
      <w:r>
        <w:rPr>
          <w:bCs/>
          <w:color w:val="000000" w:themeColor="text1"/>
          <w:szCs w:val="24"/>
        </w:rPr>
        <w:t xml:space="preserve">But even though this is a sad tale of a temple that was desecrated and plundered over the entire </w:t>
      </w:r>
      <w:r w:rsidR="00000543">
        <w:rPr>
          <w:bCs/>
          <w:color w:val="000000" w:themeColor="text1"/>
          <w:szCs w:val="24"/>
        </w:rPr>
        <w:t>Davidic dynasty, we have to remember that the Ark of the Covenent, and more specifically, the Mercy Seat, was carried by the Israelites in a tent</w:t>
      </w:r>
      <w:r w:rsidRPr="005B0556" w:rsidR="00000543">
        <w:rPr>
          <w:bCs/>
          <w:color w:val="000000" w:themeColor="text1"/>
          <w:szCs w:val="24"/>
        </w:rPr>
        <w:t>.</w:t>
      </w:r>
      <w:r w:rsidRPr="005B0556" w:rsidR="00871039">
        <w:rPr>
          <w:bCs/>
          <w:color w:val="000000" w:themeColor="text1"/>
          <w:szCs w:val="24"/>
        </w:rPr>
        <w:t xml:space="preserve">  So, God doesn’t need a Golden Temple to meet with his people, but he does instruct them to build him SOMEPLACE in which to meet</w:t>
      </w:r>
      <w:r w:rsidRPr="005B0556" w:rsidR="00B54879">
        <w:rPr>
          <w:bCs/>
          <w:color w:val="000000" w:themeColor="text1"/>
          <w:szCs w:val="24"/>
        </w:rPr>
        <w:t xml:space="preserve"> with them</w:t>
      </w:r>
      <w:r w:rsidRPr="005B0556" w:rsidR="00871039">
        <w:rPr>
          <w:bCs/>
          <w:color w:val="000000" w:themeColor="text1"/>
          <w:szCs w:val="24"/>
        </w:rPr>
        <w:t>.</w:t>
      </w:r>
    </w:p>
    <w:p w:rsidRPr="005B0556" w:rsidR="00BB08D9" w:rsidP="1FBB5E4E" w:rsidRDefault="00BB08D9" w14:paraId="44C71179" w14:textId="2201D772">
      <w:pPr>
        <w:pStyle w:val="ListParagraph"/>
        <w:numPr>
          <w:ilvl w:val="0"/>
          <w:numId w:val="19"/>
        </w:numPr>
        <w:tabs>
          <w:tab w:val="center" w:pos="6698"/>
        </w:tabs>
        <w:spacing w:after="124"/>
        <w:ind w:right="0"/>
        <w:rPr>
          <w:color w:val="000000" w:themeColor="text1"/>
        </w:rPr>
      </w:pPr>
      <w:r w:rsidRPr="1FBB5E4E">
        <w:rPr>
          <w:rFonts w:ascii="Helvetica" w:hAnsi="Helvetica"/>
          <w:b w:val="0"/>
          <w:bCs w:val="0"/>
          <w:color w:val="004161"/>
          <w:bdr w:val="none" w:color="auto" w:sz="0" w:space="0" w:frame="1"/>
          <w:shd w:val="clear" w:color="auto" w:fill="FFFFFF"/>
        </w:rPr>
        <w:t>“The silver is Mine, and the gold is Mine,” says the LORD of hosts</w:t>
      </w:r>
      <w:r>
        <w:rPr>
          <w:rFonts w:ascii="Helvetica" w:hAnsi="Helvetica"/>
          <w:color w:val="414042"/>
          <w:shd w:val="clear" w:color="auto" w:fill="FFFFFF"/>
        </w:rPr>
        <w:t xml:space="preserve">.  </w:t>
      </w:r>
      <w:r w:rsidRPr="1FBB5E4E" w:rsidR="004278AF">
        <w:rPr>
          <w:color w:val="000000" w:themeColor="text1"/>
        </w:rPr>
        <w:t xml:space="preserve">They didn’t need to feel discouraged if they didn’t have enough money to fix up the Temple to its former value.  </w:t>
      </w:r>
      <w:r w:rsidRPr="1FBB5E4E" w:rsidR="00101B26">
        <w:rPr>
          <w:color w:val="000000" w:themeColor="text1"/>
        </w:rPr>
        <w:t xml:space="preserve">They had to </w:t>
      </w:r>
      <w:r w:rsidRPr="1FBB5E4E" w:rsidR="00101B26">
        <w:rPr>
          <w:color w:val="000000" w:themeColor="text1"/>
        </w:rPr>
        <w:t xml:space="preserve">just </w:t>
      </w:r>
      <w:r w:rsidRPr="1FBB5E4E" w:rsidR="00101B26">
        <w:rPr>
          <w:color w:val="000000" w:themeColor="text1"/>
        </w:rPr>
        <w:t>boldly trust the God who owned every resource, and then give generously</w:t>
      </w:r>
      <w:r w:rsidRPr="1FBB5E4E" w:rsidR="000A1820">
        <w:rPr>
          <w:color w:val="000000" w:themeColor="text1"/>
        </w:rPr>
        <w:t xml:space="preserve"> out of what they had</w:t>
      </w:r>
      <w:r w:rsidRPr="1FBB5E4E" w:rsidR="00101B26">
        <w:rPr>
          <w:color w:val="000000" w:themeColor="text1"/>
        </w:rPr>
        <w:t>.</w:t>
      </w:r>
    </w:p>
    <w:p w:rsidRPr="00AE103C" w:rsidR="004747C5" w:rsidP="00A55577" w:rsidRDefault="000A1820" w14:paraId="3FFCB1D3" w14:textId="1BB75C34">
      <w:pPr>
        <w:pStyle w:val="ListParagraph"/>
        <w:numPr>
          <w:ilvl w:val="0"/>
          <w:numId w:val="19"/>
        </w:numPr>
        <w:tabs>
          <w:tab w:val="center" w:pos="6698"/>
        </w:tabs>
        <w:spacing w:after="124"/>
        <w:ind w:right="0"/>
      </w:pPr>
      <w:r>
        <w:rPr>
          <w:bCs/>
          <w:color w:val="000000" w:themeColor="text1"/>
          <w:szCs w:val="24"/>
        </w:rPr>
        <w:t>Then</w:t>
      </w:r>
      <w:r w:rsidR="004747C5">
        <w:rPr>
          <w:bCs/>
          <w:color w:val="000000" w:themeColor="text1"/>
          <w:szCs w:val="24"/>
        </w:rPr>
        <w:t xml:space="preserve"> God declares in verse </w:t>
      </w:r>
      <w:r w:rsidR="00AE103C">
        <w:rPr>
          <w:bCs/>
          <w:color w:val="000000" w:themeColor="text1"/>
          <w:szCs w:val="24"/>
        </w:rPr>
        <w:t xml:space="preserve">7, that he is going to shake up all of the nations and </w:t>
      </w:r>
      <w:r w:rsidR="00AE103C">
        <w:rPr>
          <w:rFonts w:ascii="Segoe UI" w:hAnsi="Segoe UI" w:cs="Segoe UI"/>
          <w:shd w:val="clear" w:color="auto" w:fill="FFFFFF"/>
        </w:rPr>
        <w:t>what is desired by all nations will come, and I will fill this house with glory</w:t>
      </w:r>
      <w:r w:rsidR="00AE103C">
        <w:rPr>
          <w:rFonts w:ascii="Segoe UI" w:hAnsi="Segoe UI" w:cs="Segoe UI"/>
          <w:shd w:val="clear" w:color="auto" w:fill="FFFFFF"/>
        </w:rPr>
        <w:t>.</w:t>
      </w:r>
    </w:p>
    <w:p w:rsidRPr="00AE103C" w:rsidR="00AE103C" w:rsidP="00A55577" w:rsidRDefault="00AE103C" w14:paraId="6ECD1548" w14:textId="7EC47100">
      <w:pPr>
        <w:pStyle w:val="ListParagraph"/>
        <w:numPr>
          <w:ilvl w:val="0"/>
          <w:numId w:val="19"/>
        </w:numPr>
        <w:tabs>
          <w:tab w:val="center" w:pos="6698"/>
        </w:tabs>
        <w:spacing w:after="124"/>
        <w:ind w:right="0"/>
      </w:pPr>
      <w:r>
        <w:rPr>
          <w:bCs/>
          <w:color w:val="000000" w:themeColor="text1"/>
          <w:szCs w:val="24"/>
        </w:rPr>
        <w:t>This is viewed by many Jewish scholars as Messianic and was fulfilled when Jesus Christ, riding on a donkey, visited the Temple and brought it ultimate glory by his very person.</w:t>
      </w:r>
    </w:p>
    <w:p w:rsidR="00AE103C" w:rsidP="00A55577" w:rsidRDefault="00F222EA" w14:paraId="3A1B855D" w14:textId="5EC74D04">
      <w:pPr>
        <w:pStyle w:val="ListParagraph"/>
        <w:numPr>
          <w:ilvl w:val="0"/>
          <w:numId w:val="19"/>
        </w:numPr>
        <w:tabs>
          <w:tab w:val="center" w:pos="6698"/>
        </w:tabs>
        <w:spacing w:after="124"/>
        <w:ind w:right="0"/>
      </w:pPr>
      <w:r>
        <w:rPr>
          <w:bCs/>
          <w:color w:val="000000" w:themeColor="text1"/>
          <w:szCs w:val="24"/>
        </w:rPr>
        <w:t>Matthew 12:6 Jesus says, “</w:t>
      </w:r>
      <w:r>
        <w:rPr>
          <w:rFonts w:ascii="Roboto" w:hAnsi="Roboto"/>
          <w:color w:val="001320"/>
          <w:shd w:val="clear" w:color="auto" w:fill="FFFFFF"/>
        </w:rPr>
        <w:t>But I say unto you, that one greater than the temple is here.</w:t>
      </w:r>
      <w:r>
        <w:rPr>
          <w:rFonts w:ascii="Roboto" w:hAnsi="Roboto"/>
          <w:color w:val="001320"/>
          <w:shd w:val="clear" w:color="auto" w:fill="FFFFFF"/>
        </w:rPr>
        <w:t>”</w:t>
      </w:r>
      <w:r w:rsidR="00E83869">
        <w:rPr>
          <w:rFonts w:ascii="Roboto" w:hAnsi="Roboto"/>
          <w:color w:val="001320"/>
          <w:shd w:val="clear" w:color="auto" w:fill="FFFFFF"/>
        </w:rPr>
        <w:br/>
      </w:r>
    </w:p>
    <w:p w:rsidRPr="005B0556" w:rsidR="002803E0" w:rsidP="00A55577" w:rsidRDefault="00B54879" w14:paraId="11CFE3C7" w14:textId="1AA0180F">
      <w:pPr>
        <w:pStyle w:val="ListParagraph"/>
        <w:numPr>
          <w:ilvl w:val="0"/>
          <w:numId w:val="19"/>
        </w:numPr>
        <w:tabs>
          <w:tab w:val="center" w:pos="6698"/>
        </w:tabs>
        <w:spacing w:after="124"/>
        <w:ind w:right="0"/>
        <w:rPr>
          <w:bCs/>
          <w:color w:val="000000" w:themeColor="text1"/>
          <w:szCs w:val="24"/>
        </w:rPr>
      </w:pPr>
      <w:r>
        <w:rPr>
          <w:bCs/>
          <w:color w:val="000000" w:themeColor="text1"/>
          <w:szCs w:val="24"/>
        </w:rPr>
        <w:t>Okay, so why are we now talking about holy meat</w:t>
      </w:r>
      <w:r w:rsidRPr="005B0556">
        <w:rPr>
          <w:bCs/>
          <w:color w:val="000000" w:themeColor="text1"/>
          <w:szCs w:val="24"/>
        </w:rPr>
        <w:t>?</w:t>
      </w:r>
      <w:r w:rsidRPr="005B0556" w:rsidR="00AB0A42">
        <w:rPr>
          <w:bCs/>
          <w:color w:val="000000" w:themeColor="text1"/>
          <w:szCs w:val="24"/>
        </w:rPr>
        <w:t xml:space="preserve">  Haggai chapter 2 verse </w:t>
      </w:r>
      <w:r w:rsidRPr="005B0556" w:rsidR="002803E0">
        <w:rPr>
          <w:bCs/>
          <w:color w:val="000000" w:themeColor="text1"/>
          <w:szCs w:val="24"/>
        </w:rPr>
        <w:t xml:space="preserve">12 asks, </w:t>
      </w:r>
      <w:r w:rsidRPr="005B0556" w:rsidR="008D7046">
        <w:rPr>
          <w:bCs/>
          <w:color w:val="000000" w:themeColor="text1"/>
          <w:szCs w:val="24"/>
        </w:rPr>
        <w:t xml:space="preserve">if we’re carrying some blessed steaks in our pocket, and they touch someone else’s chicken sandwich, is </w:t>
      </w:r>
      <w:r w:rsidRPr="005B0556" w:rsidR="00AA2E58">
        <w:rPr>
          <w:bCs/>
          <w:color w:val="000000" w:themeColor="text1"/>
          <w:szCs w:val="24"/>
        </w:rPr>
        <w:t>their sandwich</w:t>
      </w:r>
      <w:r w:rsidRPr="005B0556" w:rsidR="008D7046">
        <w:rPr>
          <w:bCs/>
          <w:color w:val="000000" w:themeColor="text1"/>
          <w:szCs w:val="24"/>
        </w:rPr>
        <w:t xml:space="preserve"> now blessed?</w:t>
      </w:r>
      <w:r w:rsidRPr="005B0556" w:rsidR="00DE3765">
        <w:rPr>
          <w:bCs/>
          <w:color w:val="000000" w:themeColor="text1"/>
          <w:szCs w:val="24"/>
        </w:rPr>
        <w:t xml:space="preserve">  You see the priests were used to answering these kinds of questions.</w:t>
      </w:r>
    </w:p>
    <w:p w:rsidRPr="005B0556" w:rsidR="00A55577" w:rsidP="00A55577" w:rsidRDefault="00DE3765" w14:paraId="58E77081" w14:textId="60EC9492">
      <w:pPr>
        <w:pStyle w:val="ListParagraph"/>
        <w:numPr>
          <w:ilvl w:val="0"/>
          <w:numId w:val="19"/>
        </w:numPr>
        <w:tabs>
          <w:tab w:val="center" w:pos="6698"/>
        </w:tabs>
        <w:spacing w:after="124"/>
        <w:ind w:right="0"/>
        <w:rPr>
          <w:bCs/>
          <w:color w:val="000000" w:themeColor="text1"/>
          <w:szCs w:val="24"/>
        </w:rPr>
      </w:pPr>
      <w:r w:rsidRPr="005B0556">
        <w:rPr>
          <w:bCs/>
          <w:color w:val="000000" w:themeColor="text1"/>
          <w:szCs w:val="24"/>
        </w:rPr>
        <w:t>And they</w:t>
      </w:r>
      <w:r w:rsidRPr="005B0556" w:rsidR="002803E0">
        <w:rPr>
          <w:bCs/>
          <w:color w:val="000000" w:themeColor="text1"/>
          <w:szCs w:val="24"/>
        </w:rPr>
        <w:t xml:space="preserve"> answered correctly according to the Law of Moses: holiness is not contagious, but impurity is.</w:t>
      </w:r>
      <w:r w:rsidRPr="005B0556" w:rsidR="00B54879">
        <w:rPr>
          <w:bCs/>
          <w:color w:val="000000" w:themeColor="text1"/>
          <w:szCs w:val="24"/>
        </w:rPr>
        <w:br/>
      </w:r>
    </w:p>
    <w:p w:rsidRPr="005B0556" w:rsidR="00AA2E58" w:rsidP="00744F6B" w:rsidRDefault="00AA2E58" w14:paraId="2B03201B" w14:textId="1BB22A5E">
      <w:pPr>
        <w:pStyle w:val="ListParagraph"/>
        <w:numPr>
          <w:ilvl w:val="1"/>
          <w:numId w:val="17"/>
        </w:numPr>
        <w:tabs>
          <w:tab w:val="center" w:pos="6698"/>
        </w:tabs>
        <w:spacing w:after="124"/>
        <w:ind w:right="0"/>
        <w:rPr>
          <w:bCs/>
          <w:color w:val="000000" w:themeColor="text1"/>
          <w:szCs w:val="24"/>
        </w:rPr>
      </w:pPr>
      <w:r w:rsidRPr="005B0556">
        <w:rPr>
          <w:bCs/>
          <w:color w:val="000000" w:themeColor="text1"/>
          <w:szCs w:val="24"/>
        </w:rPr>
        <w:t>Basically,</w:t>
      </w:r>
      <w:r w:rsidRPr="005B0556" w:rsidR="00EC4C0B">
        <w:rPr>
          <w:bCs/>
          <w:color w:val="000000" w:themeColor="text1"/>
          <w:szCs w:val="24"/>
        </w:rPr>
        <w:t> A sick child can</w:t>
      </w:r>
      <w:r w:rsidRPr="005B0556" w:rsidR="00EC4C0B">
        <w:rPr>
          <w:bCs/>
          <w:color w:val="000000" w:themeColor="text1"/>
          <w:szCs w:val="24"/>
        </w:rPr>
        <w:t>’</w:t>
      </w:r>
      <w:r w:rsidRPr="005B0556" w:rsidR="00EC4C0B">
        <w:rPr>
          <w:bCs/>
          <w:color w:val="000000" w:themeColor="text1"/>
          <w:szCs w:val="24"/>
        </w:rPr>
        <w:t xml:space="preserve">t catch health from </w:t>
      </w:r>
      <w:r w:rsidRPr="005B0556" w:rsidR="00EC4C0B">
        <w:rPr>
          <w:bCs/>
          <w:color w:val="000000" w:themeColor="text1"/>
          <w:szCs w:val="24"/>
        </w:rPr>
        <w:t>being around</w:t>
      </w:r>
      <w:r w:rsidRPr="005B0556" w:rsidR="00EC4C0B">
        <w:rPr>
          <w:bCs/>
          <w:color w:val="000000" w:themeColor="text1"/>
          <w:szCs w:val="24"/>
        </w:rPr>
        <w:t xml:space="preserve"> a healthy child; but the healthy child can become sick</w:t>
      </w:r>
      <w:r w:rsidRPr="005B0556" w:rsidR="00CA2570">
        <w:rPr>
          <w:bCs/>
          <w:color w:val="000000" w:themeColor="text1"/>
          <w:szCs w:val="24"/>
        </w:rPr>
        <w:t xml:space="preserve"> if they’re around a sick child</w:t>
      </w:r>
      <w:r w:rsidRPr="005B0556" w:rsidR="009B1A64">
        <w:rPr>
          <w:bCs/>
          <w:color w:val="000000" w:themeColor="text1"/>
          <w:szCs w:val="24"/>
        </w:rPr>
        <w:t>.</w:t>
      </w:r>
    </w:p>
    <w:p w:rsidRPr="005B0556" w:rsidR="009B1A64" w:rsidP="00744F6B" w:rsidRDefault="004305E3" w14:paraId="2D8375E3" w14:textId="2D1E8D0B">
      <w:pPr>
        <w:pStyle w:val="ListParagraph"/>
        <w:numPr>
          <w:ilvl w:val="1"/>
          <w:numId w:val="17"/>
        </w:numPr>
        <w:tabs>
          <w:tab w:val="center" w:pos="6698"/>
        </w:tabs>
        <w:spacing w:after="124"/>
        <w:ind w:right="0"/>
        <w:rPr>
          <w:bCs/>
          <w:color w:val="000000" w:themeColor="text1"/>
          <w:szCs w:val="24"/>
        </w:rPr>
      </w:pPr>
      <w:r w:rsidRPr="005B0556">
        <w:rPr>
          <w:bCs/>
          <w:color w:val="000000" w:themeColor="text1"/>
          <w:szCs w:val="24"/>
        </w:rPr>
        <w:t xml:space="preserve">Dirty water dirties up clean water, but clean water doesn’t clean up dirty water.  See what </w:t>
      </w:r>
      <w:r w:rsidRPr="005B0556" w:rsidR="009307FD">
        <w:rPr>
          <w:bCs/>
          <w:color w:val="000000" w:themeColor="text1"/>
          <w:szCs w:val="24"/>
        </w:rPr>
        <w:t>I’m saying</w:t>
      </w:r>
      <w:r w:rsidRPr="005B0556">
        <w:rPr>
          <w:bCs/>
          <w:color w:val="000000" w:themeColor="text1"/>
          <w:szCs w:val="24"/>
        </w:rPr>
        <w:t>?</w:t>
      </w:r>
    </w:p>
    <w:p w:rsidRPr="005B0556" w:rsidR="00044175" w:rsidP="1FBB5E4E" w:rsidRDefault="00CA2570" w14:paraId="5C7FC7F5" w14:textId="197C00E8">
      <w:pPr>
        <w:pStyle w:val="ListParagraph"/>
        <w:numPr>
          <w:ilvl w:val="1"/>
          <w:numId w:val="17"/>
        </w:numPr>
        <w:tabs>
          <w:tab w:val="center" w:pos="6698"/>
        </w:tabs>
        <w:spacing w:after="124"/>
        <w:ind w:right="0"/>
        <w:rPr>
          <w:color w:val="000000" w:themeColor="text1"/>
        </w:rPr>
      </w:pPr>
      <w:r w:rsidRPr="1FBB5E4E" w:rsidR="1FBB5E4E">
        <w:rPr>
          <w:color w:val="000000" w:themeColor="text1" w:themeTint="FF" w:themeShade="FF"/>
        </w:rPr>
        <w:t>On the same principle, living in the Holy Land and offering sacrifices does not make you right before God, if they themselves were spiritually unclean as reflected by neglect of the house of the LORD.</w:t>
      </w:r>
    </w:p>
    <w:p w:rsidRPr="00044175" w:rsidR="00044175" w:rsidP="00044175" w:rsidRDefault="003E0270" w14:paraId="3F2823FA" w14:textId="7D310452">
      <w:pPr>
        <w:pStyle w:val="ListParagraph"/>
        <w:numPr>
          <w:ilvl w:val="1"/>
          <w:numId w:val="17"/>
        </w:numPr>
        <w:tabs>
          <w:tab w:val="center" w:pos="6698"/>
        </w:tabs>
        <w:spacing w:after="124"/>
        <w:ind w:right="0"/>
      </w:pPr>
      <w:r w:rsidRPr="005B0556">
        <w:rPr>
          <w:bCs/>
          <w:color w:val="000000" w:themeColor="text1"/>
          <w:szCs w:val="24"/>
        </w:rPr>
        <w:t xml:space="preserve">Verses 20-22: </w:t>
      </w:r>
      <w:r w:rsidRPr="005B0556">
        <w:rPr>
          <w:bCs/>
          <w:color w:val="000000" w:themeColor="text1"/>
          <w:szCs w:val="24"/>
        </w:rPr>
        <w:t xml:space="preserve"> I will shake heaven and earth. I will overthrow the throne of kingdoms; I will destroy the </w:t>
      </w:r>
      <w:r w:rsidRPr="005B0556">
        <w:rPr>
          <w:bCs/>
          <w:color w:val="000000" w:themeColor="text1"/>
          <w:szCs w:val="24"/>
        </w:rPr>
        <w:lastRenderedPageBreak/>
        <w:t xml:space="preserve">strength of the Gentile kingdoms: </w:t>
      </w:r>
      <w:r w:rsidRPr="00233DDF">
        <w:t xml:space="preserve">It was easy for the returning exiles to feel insignificant in the world, </w:t>
      </w:r>
      <w:r w:rsidRPr="00233DDF" w:rsidR="00007BBF">
        <w:t>since they were no longer a kingdom</w:t>
      </w:r>
      <w:r w:rsidRPr="00233DDF">
        <w:t>.</w:t>
      </w:r>
      <w:r w:rsidRPr="00233DDF" w:rsidR="00007BBF">
        <w:t xml:space="preserve">  And as we had talked about earlier, they had watched the Temple get dismantled piece by piece to </w:t>
      </w:r>
      <w:r w:rsidRPr="00233DDF" w:rsidR="00044175">
        <w:t>placate the gentile world powers.</w:t>
      </w:r>
    </w:p>
    <w:p w:rsidR="00044175" w:rsidP="00044175" w:rsidRDefault="00044175" w14:paraId="467C42C3" w14:textId="3B08B6FE">
      <w:pPr>
        <w:pStyle w:val="ListParagraph"/>
        <w:numPr>
          <w:ilvl w:val="1"/>
          <w:numId w:val="17"/>
        </w:numPr>
        <w:tabs>
          <w:tab w:val="center" w:pos="6698"/>
        </w:tabs>
        <w:spacing w:after="124"/>
        <w:ind w:right="0"/>
      </w:pPr>
      <w:r>
        <w:t>What the Lord is saying here is what he showed us in Daniel chapter 2 with the giant multi-colored statue.  As soon as Babylon came on the scene, they began what is knowns as the “Times of the Gentiles”  this began with Babylon, then Persia, the Greece, and Rome.</w:t>
      </w:r>
    </w:p>
    <w:p w:rsidR="00044175" w:rsidP="00044175" w:rsidRDefault="00044175" w14:paraId="1A4DD711" w14:textId="1974F1AD">
      <w:pPr>
        <w:pStyle w:val="ListParagraph"/>
        <w:numPr>
          <w:ilvl w:val="1"/>
          <w:numId w:val="17"/>
        </w:numPr>
        <w:tabs>
          <w:tab w:val="center" w:pos="6698"/>
        </w:tabs>
        <w:spacing w:after="124"/>
        <w:ind w:right="0"/>
      </w:pPr>
      <w:r>
        <w:t>Since that time, there have been a number of Gentile super powers</w:t>
      </w:r>
      <w:r w:rsidR="00881FAD">
        <w:t xml:space="preserve"> following the destruction of Rome</w:t>
      </w:r>
      <w:r>
        <w:t xml:space="preserve">, such as </w:t>
      </w:r>
      <w:r w:rsidR="00881FAD">
        <w:t xml:space="preserve">the French Kingdom, Ottoman Empire, </w:t>
      </w:r>
      <w:r w:rsidR="00753D70">
        <w:t xml:space="preserve">the Papal states, </w:t>
      </w:r>
      <w:r w:rsidR="00F67ED9">
        <w:t>Prussian</w:t>
      </w:r>
      <w:r w:rsidR="003929E4">
        <w:t>, Dutch, and Polish Empires.  Spanish and British empire, the United States and Soviet Union, and so on.</w:t>
      </w:r>
    </w:p>
    <w:p w:rsidR="00B900D3" w:rsidP="00B900D3" w:rsidRDefault="000E0B07" w14:paraId="199C3858" w14:textId="77777777">
      <w:pPr>
        <w:pStyle w:val="ListParagraph"/>
        <w:numPr>
          <w:ilvl w:val="1"/>
          <w:numId w:val="17"/>
        </w:numPr>
        <w:tabs>
          <w:tab w:val="center" w:pos="6698"/>
        </w:tabs>
        <w:spacing w:after="124"/>
        <w:ind w:right="0"/>
      </w:pPr>
      <w:r>
        <w:t>But during all that time, David’s dynasty has never been reinstated</w:t>
      </w:r>
      <w:r w:rsidR="00E90E57">
        <w:t xml:space="preserve"> after the Babylonian captivity</w:t>
      </w:r>
      <w:r w:rsidR="00B900D3">
        <w:t>.</w:t>
      </w:r>
    </w:p>
    <w:p w:rsidRPr="004619FA" w:rsidR="003E0270" w:rsidP="00B900D3" w:rsidRDefault="00332A21" w14:paraId="5FA57CF6" w14:textId="63DCFE35">
      <w:pPr>
        <w:pStyle w:val="ListParagraph"/>
        <w:numPr>
          <w:ilvl w:val="1"/>
          <w:numId w:val="17"/>
        </w:numPr>
        <w:tabs>
          <w:tab w:val="center" w:pos="6698"/>
        </w:tabs>
        <w:spacing w:after="124"/>
        <w:ind w:right="0"/>
      </w:pPr>
      <w:r>
        <w:t>“</w:t>
      </w:r>
      <w:r w:rsidRPr="00233DDF" w:rsidR="003E0270">
        <w:t>I will overthrow the chariots and those who ride in them</w:t>
      </w:r>
      <w:r w:rsidR="0047607F">
        <w:t>”</w:t>
      </w:r>
      <w:r w:rsidRPr="00233DDF" w:rsidR="003E0270">
        <w:t xml:space="preserve">: This word of encouragement shows us that </w:t>
      </w:r>
      <w:r w:rsidRPr="00233DDF" w:rsidR="00E90E57">
        <w:t xml:space="preserve">God will remember </w:t>
      </w:r>
      <w:r w:rsidRPr="00233DDF" w:rsidR="003E0270">
        <w:t xml:space="preserve">His people </w:t>
      </w:r>
      <w:r w:rsidRPr="00233DDF" w:rsidR="00B900D3">
        <w:t>and will fight for them</w:t>
      </w:r>
      <w:r w:rsidR="0047607F">
        <w:t xml:space="preserve"> at His second coming</w:t>
      </w:r>
      <w:r w:rsidRPr="00233DDF" w:rsidR="003E0270">
        <w:t>.</w:t>
      </w:r>
    </w:p>
    <w:p w:rsidRPr="00233DDF" w:rsidR="0050324C" w:rsidP="004D41F4" w:rsidRDefault="004619FA" w14:paraId="56DCD17B" w14:textId="7D3790D6">
      <w:pPr>
        <w:pStyle w:val="ListParagraph"/>
        <w:numPr>
          <w:ilvl w:val="1"/>
          <w:numId w:val="17"/>
        </w:numPr>
        <w:tabs>
          <w:tab w:val="center" w:pos="6698"/>
        </w:tabs>
        <w:spacing w:after="124"/>
        <w:ind w:right="0"/>
      </w:pPr>
      <w:r w:rsidRPr="00233DDF">
        <w:t>Now verse 23 is especially interesting</w:t>
      </w:r>
      <w:r w:rsidRPr="004619FA">
        <w:t>.</w:t>
      </w:r>
      <w:r>
        <w:t xml:space="preserve"> He says, </w:t>
      </w:r>
      <w:r w:rsidRPr="00233DDF">
        <w:rPr>
          <w:b w:val="0"/>
          <w:bCs/>
        </w:rPr>
        <w:t xml:space="preserve">‘In that day,’ </w:t>
      </w:r>
      <w:r w:rsidRPr="0047607F">
        <w:t>says the LORD of hosts,</w:t>
      </w:r>
      <w:r w:rsidRPr="00233DDF">
        <w:rPr>
          <w:b w:val="0"/>
          <w:bCs/>
        </w:rPr>
        <w:t xml:space="preserve"> ‘I will take you, Zerubbabel My servant, the son of Shealtiel,’ says the LORD, ‘and will make you like a signet ring; for I have chosen you,’ says the LORD of hosts.</w:t>
      </w:r>
    </w:p>
    <w:p w:rsidRPr="0050324C" w:rsidR="004D41F4" w:rsidP="004D41F4" w:rsidRDefault="004D41F4" w14:paraId="71DB0917" w14:textId="7F6A3691">
      <w:pPr>
        <w:pStyle w:val="ListParagraph"/>
        <w:numPr>
          <w:ilvl w:val="1"/>
          <w:numId w:val="17"/>
        </w:numPr>
        <w:tabs>
          <w:tab w:val="center" w:pos="6698"/>
        </w:tabs>
        <w:spacing w:after="124"/>
        <w:ind w:right="0"/>
      </w:pPr>
      <w:r w:rsidRPr="00233DDF">
        <w:t>What is the world does that mean?</w:t>
      </w:r>
    </w:p>
    <w:p w:rsidR="00233DDF" w:rsidP="00233DDF" w:rsidRDefault="008F7E5C" w14:paraId="05B81F32" w14:textId="77777777">
      <w:pPr>
        <w:pStyle w:val="ListParagraph"/>
        <w:numPr>
          <w:ilvl w:val="1"/>
          <w:numId w:val="17"/>
        </w:numPr>
        <w:tabs>
          <w:tab w:val="center" w:pos="6698"/>
        </w:tabs>
        <w:spacing w:after="124"/>
        <w:ind w:right="0"/>
      </w:pPr>
      <w:r w:rsidRPr="00233DDF">
        <w:t>For I have chosen you: Zerubbabel was truly chosen of God. In the ancestry of Jesus, Zerubbabel was the last person to be in both the line of Mary (the blood lineage of Jesus – </w:t>
      </w:r>
      <w:hyperlink w:tgtFrame="BLB_NW" w:history="1" r:id="rId8">
        <w:r w:rsidRPr="00233DDF">
          <w:t>Luke 3:27</w:t>
        </w:r>
      </w:hyperlink>
      <w:r w:rsidRPr="00233DDF">
        <w:t xml:space="preserve">) and Joseph (the legal lineage of Jesus </w:t>
      </w:r>
      <w:r w:rsidRPr="00233DDF" w:rsidR="00EC1AA5">
        <w:t>in</w:t>
      </w:r>
      <w:r w:rsidRPr="00233DDF">
        <w:t xml:space="preserve"> – </w:t>
      </w:r>
      <w:hyperlink w:tgtFrame="BLB_NW" w:history="1" r:id="rId9">
        <w:r w:rsidRPr="00233DDF">
          <w:t>Matthew 1:12</w:t>
        </w:r>
      </w:hyperlink>
      <w:r w:rsidRPr="00233DDF">
        <w:t>).</w:t>
      </w:r>
    </w:p>
    <w:p w:rsidRPr="00233DDF" w:rsidR="00980C8F" w:rsidP="00233DDF" w:rsidRDefault="00980C8F" w14:paraId="092A0FB7" w14:textId="4D2F75D4">
      <w:pPr>
        <w:pStyle w:val="ListParagraph"/>
        <w:numPr>
          <w:ilvl w:val="1"/>
          <w:numId w:val="17"/>
        </w:numPr>
        <w:tabs>
          <w:tab w:val="center" w:pos="6698"/>
        </w:tabs>
        <w:spacing w:after="124"/>
        <w:ind w:right="0"/>
      </w:pPr>
      <w:r w:rsidRPr="00233DDF">
        <w:t xml:space="preserve">God used these two </w:t>
      </w:r>
      <w:r w:rsidR="002847FD">
        <w:t xml:space="preserve">different </w:t>
      </w:r>
      <w:r w:rsidRPr="00233DDF">
        <w:t xml:space="preserve">lines of ancestry for Jesus because </w:t>
      </w:r>
      <w:r w:rsidR="007549B9">
        <w:t>God</w:t>
      </w:r>
      <w:r w:rsidRPr="00233DDF">
        <w:t xml:space="preserve"> placed a curse on the seed of Jechoniah (also known as Coniah or Jehoiachin) as recorded in </w:t>
      </w:r>
      <w:hyperlink w:tgtFrame="BLB_NW" w:history="1" r:id="rId10">
        <w:r w:rsidRPr="00233DDF">
          <w:t>Jeremiah 22:30</w:t>
        </w:r>
      </w:hyperlink>
      <w:r w:rsidRPr="00233DDF">
        <w:t xml:space="preserve">. That line was </w:t>
      </w:r>
      <w:r w:rsidRPr="00233DDF" w:rsidR="007F0EEA">
        <w:t xml:space="preserve">the </w:t>
      </w:r>
      <w:r w:rsidRPr="00233DDF">
        <w:t xml:space="preserve">royal line of David, so if the Messiah was to qualify for the throne of David </w:t>
      </w:r>
      <w:r w:rsidRPr="00233DDF" w:rsidR="007F0EEA">
        <w:t>(Luke 1</w:t>
      </w:r>
      <w:r w:rsidRPr="00233DDF">
        <w:t>), he had to be of the legal line of David.</w:t>
      </w:r>
    </w:p>
    <w:p w:rsidRPr="00752898" w:rsidR="00980C8F" w:rsidP="00980C8F" w:rsidRDefault="00980C8F" w14:paraId="2DA99E0C" w14:textId="6318C2F0">
      <w:pPr>
        <w:pStyle w:val="NormalWeb"/>
        <w:numPr>
          <w:ilvl w:val="0"/>
          <w:numId w:val="17"/>
        </w:numPr>
        <w:shd w:val="clear" w:color="auto" w:fill="FFFFFF"/>
        <w:spacing w:before="0" w:beforeAutospacing="0" w:after="0" w:afterAutospacing="0"/>
        <w:textAlignment w:val="baseline"/>
        <w:rPr>
          <w:rFonts w:ascii="Courier New" w:hAnsi="Courier New" w:eastAsia="Courier New" w:cs="Courier New"/>
          <w:b/>
          <w:color w:val="000000"/>
          <w:szCs w:val="22"/>
        </w:rPr>
      </w:pPr>
      <w:r w:rsidRPr="00752898">
        <w:rPr>
          <w:rFonts w:ascii="Courier New" w:hAnsi="Courier New" w:eastAsia="Courier New" w:cs="Courier New"/>
          <w:b/>
          <w:color w:val="000000"/>
          <w:szCs w:val="22"/>
        </w:rPr>
        <w:t xml:space="preserve">ii. Jechoniah was the last legitimate king of Judah and the </w:t>
      </w:r>
      <w:r w:rsidR="007549B9">
        <w:rPr>
          <w:rFonts w:ascii="Courier New" w:hAnsi="Courier New" w:eastAsia="Courier New" w:cs="Courier New"/>
          <w:b/>
          <w:color w:val="000000"/>
          <w:szCs w:val="22"/>
        </w:rPr>
        <w:t>R</w:t>
      </w:r>
      <w:r w:rsidRPr="00752898">
        <w:rPr>
          <w:rFonts w:ascii="Courier New" w:hAnsi="Courier New" w:eastAsia="Courier New" w:cs="Courier New"/>
          <w:b/>
          <w:color w:val="000000"/>
          <w:szCs w:val="22"/>
        </w:rPr>
        <w:t xml:space="preserve">oyal House of David goes through him. His only successor was Zedekiah, his uncle who was appointed not by right, </w:t>
      </w:r>
      <w:r w:rsidR="00C53AFD">
        <w:rPr>
          <w:rFonts w:ascii="Courier New" w:hAnsi="Courier New" w:eastAsia="Courier New" w:cs="Courier New"/>
          <w:b/>
          <w:color w:val="000000"/>
          <w:szCs w:val="22"/>
        </w:rPr>
        <w:t xml:space="preserve">but by </w:t>
      </w:r>
      <w:r w:rsidRPr="00752898" w:rsidR="00333790">
        <w:rPr>
          <w:rFonts w:ascii="Courier New" w:hAnsi="Courier New" w:eastAsia="Courier New" w:cs="Courier New"/>
          <w:b/>
          <w:color w:val="000000"/>
          <w:szCs w:val="22"/>
        </w:rPr>
        <w:t>Nebuchadnezzar</w:t>
      </w:r>
      <w:r w:rsidRPr="00752898">
        <w:rPr>
          <w:rFonts w:ascii="Courier New" w:hAnsi="Courier New" w:eastAsia="Courier New" w:cs="Courier New"/>
          <w:b/>
          <w:color w:val="000000"/>
          <w:szCs w:val="22"/>
        </w:rPr>
        <w:t xml:space="preserve">  (</w:t>
      </w:r>
      <w:hyperlink w:tgtFrame="BLB_NW" w:history="1" r:id="rId11">
        <w:r w:rsidRPr="00752898">
          <w:rPr>
            <w:rFonts w:ascii="Courier New" w:hAnsi="Courier New" w:eastAsia="Courier New" w:cs="Courier New"/>
            <w:b/>
            <w:color w:val="000000"/>
            <w:szCs w:val="22"/>
          </w:rPr>
          <w:t>2 Kings 24:17-20</w:t>
        </w:r>
      </w:hyperlink>
      <w:r w:rsidRPr="00752898">
        <w:rPr>
          <w:rFonts w:ascii="Courier New" w:hAnsi="Courier New" w:eastAsia="Courier New" w:cs="Courier New"/>
          <w:b/>
          <w:color w:val="000000"/>
          <w:szCs w:val="22"/>
        </w:rPr>
        <w:t>). Even at the end of his life, the Babylonians recognized Jechoniah as the legitimate king of Judah (</w:t>
      </w:r>
      <w:hyperlink w:tgtFrame="BLB_NW" w:history="1" r:id="rId12">
        <w:r w:rsidRPr="00752898">
          <w:rPr>
            <w:rFonts w:ascii="Courier New" w:hAnsi="Courier New" w:eastAsia="Courier New" w:cs="Courier New"/>
            <w:b/>
            <w:color w:val="000000"/>
            <w:szCs w:val="22"/>
          </w:rPr>
          <w:t>2 Kings 25:27-30</w:t>
        </w:r>
      </w:hyperlink>
      <w:r w:rsidRPr="00752898">
        <w:rPr>
          <w:rFonts w:ascii="Courier New" w:hAnsi="Courier New" w:eastAsia="Courier New" w:cs="Courier New"/>
          <w:b/>
          <w:color w:val="000000"/>
          <w:szCs w:val="22"/>
        </w:rPr>
        <w:t>)</w:t>
      </w:r>
    </w:p>
    <w:p w:rsidRPr="00752898" w:rsidR="00980C8F" w:rsidP="00980C8F" w:rsidRDefault="00980C8F" w14:paraId="5F20FF89" w14:textId="4916FE8E">
      <w:pPr>
        <w:pStyle w:val="NormalWeb"/>
        <w:numPr>
          <w:ilvl w:val="0"/>
          <w:numId w:val="17"/>
        </w:numPr>
        <w:shd w:val="clear" w:color="auto" w:fill="FFFFFF"/>
        <w:spacing w:before="204" w:beforeAutospacing="0" w:after="204" w:afterAutospacing="0"/>
        <w:textAlignment w:val="baseline"/>
        <w:rPr>
          <w:rFonts w:ascii="Courier New" w:hAnsi="Courier New" w:eastAsia="Courier New" w:cs="Courier New"/>
          <w:b/>
          <w:color w:val="000000"/>
          <w:szCs w:val="22"/>
        </w:rPr>
      </w:pPr>
      <w:r w:rsidRPr="00752898">
        <w:rPr>
          <w:rFonts w:ascii="Courier New" w:hAnsi="Courier New" w:eastAsia="Courier New" w:cs="Courier New"/>
          <w:b/>
          <w:color w:val="000000"/>
          <w:szCs w:val="22"/>
        </w:rPr>
        <w:t xml:space="preserve">iii. Because Zerubbabel was a descendant of the last legitimate king of Judah, he could be legitimately recognized as the </w:t>
      </w:r>
      <w:r w:rsidRPr="00752898" w:rsidR="003719BD">
        <w:rPr>
          <w:rFonts w:ascii="Courier New" w:hAnsi="Courier New" w:eastAsia="Courier New" w:cs="Courier New"/>
          <w:b/>
          <w:color w:val="000000"/>
          <w:szCs w:val="22"/>
        </w:rPr>
        <w:t>governor,</w:t>
      </w:r>
      <w:r w:rsidRPr="00752898">
        <w:rPr>
          <w:rFonts w:ascii="Courier New" w:hAnsi="Courier New" w:eastAsia="Courier New" w:cs="Courier New"/>
          <w:b/>
          <w:color w:val="000000"/>
          <w:szCs w:val="22"/>
        </w:rPr>
        <w:t xml:space="preserve"> (though not king) of the returning exiles.</w:t>
      </w:r>
    </w:p>
    <w:p w:rsidRPr="00752898" w:rsidR="00D5128A" w:rsidP="001766A2" w:rsidRDefault="00C673F1" w14:paraId="74E23255" w14:textId="1AEFA6A8">
      <w:pPr>
        <w:pStyle w:val="NormalWeb"/>
        <w:numPr>
          <w:ilvl w:val="0"/>
          <w:numId w:val="17"/>
        </w:numPr>
        <w:shd w:val="clear" w:color="auto" w:fill="FFFFFF"/>
        <w:spacing w:before="204" w:beforeAutospacing="0" w:after="204" w:afterAutospacing="0"/>
        <w:textAlignment w:val="baseline"/>
        <w:rPr>
          <w:rFonts w:ascii="Courier New" w:hAnsi="Courier New" w:eastAsia="Courier New" w:cs="Courier New"/>
          <w:b/>
          <w:color w:val="000000"/>
          <w:szCs w:val="22"/>
        </w:rPr>
      </w:pPr>
      <w:r w:rsidRPr="00752898">
        <w:rPr>
          <w:rFonts w:ascii="Courier New" w:hAnsi="Courier New" w:eastAsia="Courier New" w:cs="Courier New"/>
          <w:b/>
          <w:color w:val="000000"/>
          <w:szCs w:val="22"/>
        </w:rPr>
        <w:lastRenderedPageBreak/>
        <w:t>Many good</w:t>
      </w:r>
      <w:r w:rsidRPr="00752898" w:rsidR="00215ECD">
        <w:rPr>
          <w:rFonts w:ascii="Courier New" w:hAnsi="Courier New" w:eastAsia="Courier New" w:cs="Courier New"/>
          <w:b/>
          <w:color w:val="000000"/>
          <w:szCs w:val="22"/>
        </w:rPr>
        <w:t xml:space="preserve"> scholars take this term “Signet Ring” to mean that </w:t>
      </w:r>
      <w:r w:rsidRPr="00752898" w:rsidR="00BD337C">
        <w:rPr>
          <w:rFonts w:ascii="Courier New" w:hAnsi="Courier New" w:eastAsia="Courier New" w:cs="Courier New"/>
          <w:b/>
          <w:color w:val="000000"/>
          <w:szCs w:val="22"/>
        </w:rPr>
        <w:t>Zerubbabel</w:t>
      </w:r>
      <w:r w:rsidRPr="00752898" w:rsidR="00BD337C">
        <w:rPr>
          <w:rFonts w:ascii="Courier New" w:hAnsi="Courier New" w:eastAsia="Courier New" w:cs="Courier New"/>
          <w:b/>
          <w:color w:val="000000"/>
          <w:szCs w:val="22"/>
        </w:rPr>
        <w:t xml:space="preserve"> was now restoring the Davidic line and walking back the curse of </w:t>
      </w:r>
      <w:r w:rsidRPr="00752898" w:rsidR="00BD337C">
        <w:rPr>
          <w:rFonts w:ascii="Courier New" w:hAnsi="Courier New" w:eastAsia="Courier New" w:cs="Courier New"/>
          <w:b/>
          <w:color w:val="000000"/>
          <w:szCs w:val="22"/>
        </w:rPr>
        <w:t>Jechoniah</w:t>
      </w:r>
      <w:r w:rsidRPr="00752898" w:rsidR="00BD337C">
        <w:rPr>
          <w:rFonts w:ascii="Courier New" w:hAnsi="Courier New" w:eastAsia="Courier New" w:cs="Courier New"/>
          <w:b/>
          <w:color w:val="000000"/>
          <w:szCs w:val="22"/>
        </w:rPr>
        <w:t>.</w:t>
      </w:r>
      <w:r w:rsidRPr="00752898" w:rsidR="00B85083">
        <w:rPr>
          <w:rFonts w:ascii="Courier New" w:hAnsi="Courier New" w:eastAsia="Courier New" w:cs="Courier New"/>
          <w:b/>
          <w:color w:val="000000"/>
          <w:szCs w:val="22"/>
        </w:rPr>
        <w:t xml:space="preserve"> </w:t>
      </w:r>
      <w:r w:rsidRPr="00752898" w:rsidR="00B85083">
        <w:rPr>
          <w:rFonts w:ascii="Courier New" w:hAnsi="Courier New" w:eastAsia="Courier New" w:cs="Courier New"/>
          <w:b/>
          <w:color w:val="000000"/>
          <w:szCs w:val="22"/>
        </w:rPr>
        <w:t xml:space="preserve">God pictured </w:t>
      </w:r>
      <w:r w:rsidRPr="00752898" w:rsidR="00083B12">
        <w:rPr>
          <w:rFonts w:ascii="Courier New" w:hAnsi="Courier New" w:eastAsia="Courier New" w:cs="Courier New"/>
          <w:b/>
          <w:color w:val="000000"/>
          <w:szCs w:val="22"/>
        </w:rPr>
        <w:t>Jechoniah</w:t>
      </w:r>
      <w:r w:rsidRPr="00752898" w:rsidR="00083B12">
        <w:rPr>
          <w:rFonts w:ascii="Courier New" w:hAnsi="Courier New" w:eastAsia="Courier New" w:cs="Courier New"/>
          <w:b/>
          <w:color w:val="000000"/>
          <w:szCs w:val="22"/>
        </w:rPr>
        <w:t xml:space="preserve"> </w:t>
      </w:r>
      <w:r w:rsidRPr="00752898" w:rsidR="00B85083">
        <w:rPr>
          <w:rFonts w:ascii="Courier New" w:hAnsi="Courier New" w:eastAsia="Courier New" w:cs="Courier New"/>
          <w:b/>
          <w:color w:val="000000"/>
          <w:szCs w:val="22"/>
        </w:rPr>
        <w:t>as a signet ring being removed from God’s finger (</w:t>
      </w:r>
      <w:hyperlink w:tgtFrame="_blank" w:history="1" r:id="rId13">
        <w:r w:rsidRPr="00752898" w:rsidR="00B85083">
          <w:rPr>
            <w:rFonts w:ascii="Courier New" w:hAnsi="Courier New" w:eastAsia="Courier New" w:cs="Courier New"/>
            <w:b/>
            <w:color w:val="000000"/>
            <w:szCs w:val="22"/>
          </w:rPr>
          <w:t>Jeremiah 22:24</w:t>
        </w:r>
      </w:hyperlink>
      <w:r w:rsidRPr="00752898" w:rsidR="00B85083">
        <w:rPr>
          <w:rFonts w:ascii="Courier New" w:hAnsi="Courier New" w:eastAsia="Courier New" w:cs="Courier New"/>
          <w:b/>
          <w:color w:val="000000"/>
          <w:szCs w:val="22"/>
        </w:rPr>
        <w:t>).</w:t>
      </w:r>
      <w:r w:rsidRPr="00752898" w:rsidR="00083B12">
        <w:rPr>
          <w:rFonts w:ascii="Courier New" w:hAnsi="Courier New" w:eastAsia="Courier New" w:cs="Courier New"/>
          <w:b/>
          <w:color w:val="000000"/>
          <w:szCs w:val="22"/>
        </w:rPr>
        <w:t xml:space="preserve">  B</w:t>
      </w:r>
      <w:r w:rsidRPr="00752898" w:rsidR="001766A2">
        <w:rPr>
          <w:rFonts w:ascii="Courier New" w:hAnsi="Courier New" w:eastAsia="Courier New" w:cs="Courier New"/>
          <w:b/>
          <w:color w:val="000000"/>
          <w:szCs w:val="22"/>
        </w:rPr>
        <w:t>ut</w:t>
      </w:r>
      <w:r w:rsidRPr="00752898" w:rsidR="00083B12">
        <w:rPr>
          <w:rFonts w:ascii="Courier New" w:hAnsi="Courier New" w:eastAsia="Courier New" w:cs="Courier New"/>
          <w:b/>
          <w:color w:val="000000"/>
          <w:szCs w:val="22"/>
        </w:rPr>
        <w:t xml:space="preserve"> now recognizing </w:t>
      </w:r>
      <w:r w:rsidRPr="00752898" w:rsidR="00083B12">
        <w:rPr>
          <w:rFonts w:ascii="Courier New" w:hAnsi="Courier New" w:eastAsia="Courier New" w:cs="Courier New"/>
          <w:b/>
          <w:color w:val="000000"/>
          <w:szCs w:val="22"/>
        </w:rPr>
        <w:t>Zerubbabel</w:t>
      </w:r>
      <w:r w:rsidRPr="00752898" w:rsidR="00083B12">
        <w:rPr>
          <w:rFonts w:ascii="Courier New" w:hAnsi="Courier New" w:eastAsia="Courier New" w:cs="Courier New"/>
          <w:b/>
          <w:color w:val="000000"/>
          <w:szCs w:val="22"/>
        </w:rPr>
        <w:t xml:space="preserve"> as his new Signet Ring, it implies that the </w:t>
      </w:r>
      <w:r w:rsidRPr="00752898" w:rsidR="001766A2">
        <w:rPr>
          <w:rFonts w:ascii="Courier New" w:hAnsi="Courier New" w:eastAsia="Courier New" w:cs="Courier New"/>
          <w:b/>
          <w:color w:val="000000"/>
          <w:szCs w:val="22"/>
        </w:rPr>
        <w:t xml:space="preserve">Messianic </w:t>
      </w:r>
      <w:r w:rsidRPr="00752898" w:rsidR="00083B12">
        <w:rPr>
          <w:rFonts w:ascii="Courier New" w:hAnsi="Courier New" w:eastAsia="Courier New" w:cs="Courier New"/>
          <w:b/>
          <w:color w:val="000000"/>
          <w:szCs w:val="22"/>
        </w:rPr>
        <w:t xml:space="preserve">line is restored. </w:t>
      </w:r>
    </w:p>
    <w:p w:rsidRPr="00752898" w:rsidR="001766A2" w:rsidP="001766A2" w:rsidRDefault="002B6190" w14:paraId="0718E909" w14:textId="2C4C628C">
      <w:pPr>
        <w:pStyle w:val="NormalWeb"/>
        <w:numPr>
          <w:ilvl w:val="0"/>
          <w:numId w:val="17"/>
        </w:numPr>
        <w:shd w:val="clear" w:color="auto" w:fill="FFFFFF"/>
        <w:spacing w:before="204" w:beforeAutospacing="0" w:after="204" w:afterAutospacing="0"/>
        <w:textAlignment w:val="baseline"/>
        <w:rPr>
          <w:rFonts w:ascii="Courier New" w:hAnsi="Courier New" w:eastAsia="Courier New" w:cs="Courier New"/>
          <w:b/>
          <w:color w:val="000000"/>
          <w:szCs w:val="22"/>
        </w:rPr>
      </w:pPr>
      <w:r w:rsidRPr="00752898">
        <w:rPr>
          <w:rFonts w:ascii="Courier New" w:hAnsi="Courier New" w:eastAsia="Courier New" w:cs="Courier New"/>
          <w:b/>
          <w:color w:val="000000"/>
          <w:szCs w:val="22"/>
        </w:rPr>
        <w:t xml:space="preserve">There is another possibility.  I’ll warn you that this is a minority view, but I think it is the better </w:t>
      </w:r>
      <w:r w:rsidRPr="00752898" w:rsidR="001C3C93">
        <w:rPr>
          <w:rFonts w:ascii="Courier New" w:hAnsi="Courier New" w:eastAsia="Courier New" w:cs="Courier New"/>
          <w:b/>
          <w:color w:val="000000"/>
          <w:szCs w:val="22"/>
        </w:rPr>
        <w:t>view for reasons that I’ll explain here:</w:t>
      </w:r>
    </w:p>
    <w:p w:rsidRPr="00752898" w:rsidR="001C3C93" w:rsidP="001766A2" w:rsidRDefault="001C3C93" w14:paraId="45E93E73" w14:textId="28225E95">
      <w:pPr>
        <w:pStyle w:val="NormalWeb"/>
        <w:numPr>
          <w:ilvl w:val="0"/>
          <w:numId w:val="17"/>
        </w:numPr>
        <w:shd w:val="clear" w:color="auto" w:fill="FFFFFF"/>
        <w:spacing w:before="204" w:beforeAutospacing="0" w:after="204" w:afterAutospacing="0"/>
        <w:textAlignment w:val="baseline"/>
        <w:rPr>
          <w:rFonts w:ascii="Courier New" w:hAnsi="Courier New" w:eastAsia="Courier New" w:cs="Courier New"/>
          <w:b/>
          <w:color w:val="000000"/>
          <w:szCs w:val="22"/>
        </w:rPr>
      </w:pPr>
      <w:r w:rsidRPr="00752898">
        <w:rPr>
          <w:rFonts w:ascii="Courier New" w:hAnsi="Courier New" w:eastAsia="Courier New" w:cs="Courier New"/>
          <w:b/>
          <w:color w:val="000000"/>
          <w:szCs w:val="22"/>
        </w:rPr>
        <w:t xml:space="preserve">When we look at those </w:t>
      </w:r>
      <w:r w:rsidR="00CC22F5">
        <w:rPr>
          <w:rFonts w:ascii="Courier New" w:hAnsi="Courier New" w:eastAsia="Courier New" w:cs="Courier New"/>
          <w:b/>
          <w:color w:val="000000"/>
          <w:szCs w:val="22"/>
        </w:rPr>
        <w:t>long chains of</w:t>
      </w:r>
      <w:r w:rsidRPr="00752898">
        <w:rPr>
          <w:rFonts w:ascii="Courier New" w:hAnsi="Courier New" w:eastAsia="Courier New" w:cs="Courier New"/>
          <w:b/>
          <w:color w:val="000000"/>
          <w:szCs w:val="22"/>
        </w:rPr>
        <w:t xml:space="preserve"> genealogies, we see that M</w:t>
      </w:r>
      <w:r w:rsidRPr="00752898">
        <w:rPr>
          <w:rFonts w:ascii="Courier New" w:hAnsi="Courier New" w:eastAsia="Courier New" w:cs="Courier New"/>
          <w:b/>
          <w:color w:val="000000"/>
          <w:szCs w:val="22"/>
        </w:rPr>
        <w:t>atthew goes through the royal line down to Joseph, the legal father of Jesus Christ. In the first 17 verses of Matthew, he makes the case that Jesus had legal title to the Throne of David.</w:t>
      </w:r>
    </w:p>
    <w:p w:rsidR="00752898" w:rsidP="00752898" w:rsidRDefault="007265E1" w14:paraId="6272F7A6" w14:textId="77777777">
      <w:pPr>
        <w:pStyle w:val="NormalWeb"/>
        <w:numPr>
          <w:ilvl w:val="0"/>
          <w:numId w:val="17"/>
        </w:numPr>
        <w:shd w:val="clear" w:color="auto" w:fill="FFFFFF"/>
        <w:spacing w:before="204" w:beforeAutospacing="0" w:after="204" w:afterAutospacing="0"/>
        <w:textAlignment w:val="baseline"/>
        <w:rPr>
          <w:rFonts w:ascii="Courier New" w:hAnsi="Courier New" w:eastAsia="Courier New" w:cs="Courier New"/>
          <w:b/>
          <w:color w:val="000000"/>
          <w:szCs w:val="22"/>
        </w:rPr>
      </w:pPr>
      <w:r w:rsidRPr="00752898">
        <w:rPr>
          <w:rFonts w:ascii="Courier New" w:hAnsi="Courier New" w:eastAsia="Courier New" w:cs="Courier New"/>
          <w:b/>
          <w:color w:val="000000"/>
          <w:szCs w:val="22"/>
        </w:rPr>
        <w:t>The Problem</w:t>
      </w:r>
      <w:r w:rsidRPr="00752898">
        <w:rPr>
          <w:rFonts w:ascii="Courier New" w:hAnsi="Courier New" w:eastAsia="Courier New" w:cs="Courier New"/>
          <w:b/>
          <w:color w:val="000000"/>
          <w:szCs w:val="22"/>
        </w:rPr>
        <w:t xml:space="preserve"> though is that</w:t>
      </w:r>
      <w:r w:rsidRPr="00752898">
        <w:rPr>
          <w:rFonts w:ascii="Courier New" w:hAnsi="Courier New" w:eastAsia="Courier New" w:cs="Courier New"/>
          <w:b/>
          <w:color w:val="000000"/>
          <w:szCs w:val="22"/>
        </w:rPr>
        <w:t xml:space="preserve"> The Messiah, the royal line, </w:t>
      </w:r>
      <w:r w:rsidRPr="00752898" w:rsidR="00840D22">
        <w:rPr>
          <w:rFonts w:ascii="Courier New" w:hAnsi="Courier New" w:eastAsia="Courier New" w:cs="Courier New"/>
          <w:b/>
          <w:color w:val="000000"/>
          <w:szCs w:val="22"/>
        </w:rPr>
        <w:t>must</w:t>
      </w:r>
      <w:r w:rsidRPr="00752898">
        <w:rPr>
          <w:rFonts w:ascii="Courier New" w:hAnsi="Courier New" w:eastAsia="Courier New" w:cs="Courier New"/>
          <w:b/>
          <w:color w:val="000000"/>
          <w:szCs w:val="22"/>
        </w:rPr>
        <w:t xml:space="preserve"> be from the line of David (Ruth 4:22; 2 Sam 7:11-16). The succession of the kings of Judah proved to be, with only a few exceptions, a </w:t>
      </w:r>
      <w:r w:rsidRPr="00752898" w:rsidR="0034417E">
        <w:rPr>
          <w:rFonts w:ascii="Courier New" w:hAnsi="Courier New" w:eastAsia="Courier New" w:cs="Courier New"/>
          <w:b/>
          <w:color w:val="000000"/>
          <w:szCs w:val="22"/>
        </w:rPr>
        <w:t>diminishing line of integrity</w:t>
      </w:r>
      <w:r w:rsidRPr="00752898">
        <w:rPr>
          <w:rFonts w:ascii="Courier New" w:hAnsi="Courier New" w:eastAsia="Courier New" w:cs="Courier New"/>
          <w:b/>
          <w:color w:val="000000"/>
          <w:szCs w:val="22"/>
        </w:rPr>
        <w:t xml:space="preserve">. </w:t>
      </w:r>
      <w:r w:rsidRPr="00752898" w:rsidR="0034417E">
        <w:rPr>
          <w:rFonts w:ascii="Courier New" w:hAnsi="Courier New" w:eastAsia="Courier New" w:cs="Courier New"/>
          <w:b/>
          <w:color w:val="000000"/>
          <w:szCs w:val="22"/>
        </w:rPr>
        <w:t>It gets so bad that by the time we get to</w:t>
      </w:r>
      <w:r w:rsidRPr="00752898">
        <w:rPr>
          <w:rFonts w:ascii="Courier New" w:hAnsi="Courier New" w:eastAsia="Courier New" w:cs="Courier New"/>
          <w:b/>
          <w:color w:val="000000"/>
          <w:szCs w:val="22"/>
        </w:rPr>
        <w:t xml:space="preserve"> Jeconiah, God finally pronounced a “blood curse” on him (Jer 22:30).</w:t>
      </w:r>
      <w:r w:rsidRPr="00752898" w:rsidR="0037398A">
        <w:rPr>
          <w:rFonts w:ascii="Courier New" w:hAnsi="Courier New" w:eastAsia="Courier New" w:cs="Courier New"/>
          <w:b/>
          <w:color w:val="000000"/>
          <w:szCs w:val="22"/>
        </w:rPr>
        <w:t xml:space="preserve"> Read this: </w:t>
      </w:r>
      <w:r w:rsidRPr="00752898" w:rsidR="0037398A">
        <w:rPr>
          <w:rFonts w:ascii="Courier New" w:hAnsi="Courier New" w:eastAsia="Courier New" w:cs="Courier New"/>
          <w:b/>
          <w:color w:val="000000"/>
          <w:szCs w:val="22"/>
        </w:rPr>
        <w:t>none will sit on the throne of David</w:t>
      </w:r>
    </w:p>
    <w:p w:rsidR="00F10613" w:rsidP="00F10613" w:rsidRDefault="00F10613" w14:paraId="475B4134" w14:textId="77777777">
      <w:pPr>
        <w:pStyle w:val="NormalWeb"/>
        <w:numPr>
          <w:ilvl w:val="0"/>
          <w:numId w:val="17"/>
        </w:numPr>
        <w:shd w:val="clear" w:color="auto" w:fill="FFFFFF"/>
        <w:spacing w:before="204" w:beforeAutospacing="0" w:after="204" w:afterAutospacing="0"/>
        <w:textAlignment w:val="baseline"/>
        <w:rPr>
          <w:rFonts w:ascii="Courier New" w:hAnsi="Courier New" w:eastAsia="Courier New" w:cs="Courier New"/>
          <w:b/>
          <w:color w:val="000000"/>
          <w:szCs w:val="22"/>
        </w:rPr>
      </w:pPr>
      <w:r>
        <w:rPr>
          <w:rFonts w:ascii="Courier New" w:hAnsi="Courier New" w:eastAsia="Courier New" w:cs="Courier New"/>
          <w:b/>
          <w:color w:val="000000"/>
          <w:szCs w:val="22"/>
        </w:rPr>
        <w:t>Do we get a loop-hole from the</w:t>
      </w:r>
      <w:r w:rsidRPr="00F10613" w:rsidR="006236ED">
        <w:rPr>
          <w:rFonts w:ascii="Courier New" w:hAnsi="Courier New" w:eastAsia="Courier New" w:cs="Courier New"/>
          <w:b/>
          <w:color w:val="000000"/>
          <w:szCs w:val="22"/>
        </w:rPr>
        <w:t xml:space="preserve"> Virgin Birth?</w:t>
      </w:r>
    </w:p>
    <w:p w:rsidR="00752898" w:rsidP="00F10613" w:rsidRDefault="00F10613" w14:paraId="3146BAEA" w14:textId="1F163B7B">
      <w:pPr>
        <w:pStyle w:val="NormalWeb"/>
        <w:numPr>
          <w:ilvl w:val="0"/>
          <w:numId w:val="17"/>
        </w:numPr>
        <w:shd w:val="clear" w:color="auto" w:fill="FFFFFF"/>
        <w:spacing w:before="204" w:beforeAutospacing="0" w:after="204" w:afterAutospacing="0"/>
        <w:textAlignment w:val="baseline"/>
        <w:rPr>
          <w:rFonts w:ascii="Courier New" w:hAnsi="Courier New" w:eastAsia="Courier New" w:cs="Courier New"/>
          <w:b/>
          <w:color w:val="000000"/>
          <w:szCs w:val="22"/>
        </w:rPr>
      </w:pPr>
      <w:r>
        <w:rPr>
          <w:rFonts w:ascii="Courier New" w:hAnsi="Courier New" w:eastAsia="Courier New" w:cs="Courier New"/>
          <w:b/>
          <w:color w:val="000000"/>
          <w:szCs w:val="22"/>
        </w:rPr>
        <w:t xml:space="preserve">Well, sort-of.  </w:t>
      </w:r>
      <w:r w:rsidRPr="00F10613" w:rsidR="006236ED">
        <w:rPr>
          <w:rFonts w:ascii="Courier New" w:hAnsi="Courier New" w:eastAsia="Courier New" w:cs="Courier New"/>
          <w:b/>
          <w:color w:val="000000"/>
          <w:szCs w:val="22"/>
        </w:rPr>
        <w:t>There are many theological reasons</w:t>
      </w:r>
      <w:r>
        <w:rPr>
          <w:rFonts w:ascii="Courier New" w:hAnsi="Courier New" w:eastAsia="Courier New" w:cs="Courier New"/>
          <w:b/>
          <w:color w:val="000000"/>
          <w:szCs w:val="22"/>
        </w:rPr>
        <w:t xml:space="preserve"> for the Virgin Birth</w:t>
      </w:r>
      <w:r w:rsidRPr="00F10613" w:rsidR="006236ED">
        <w:rPr>
          <w:rFonts w:ascii="Courier New" w:hAnsi="Courier New" w:eastAsia="Courier New" w:cs="Courier New"/>
          <w:b/>
          <w:color w:val="000000"/>
          <w:szCs w:val="22"/>
        </w:rPr>
        <w:t xml:space="preserve">, but </w:t>
      </w:r>
      <w:r w:rsidR="00034F80">
        <w:rPr>
          <w:rFonts w:ascii="Courier New" w:hAnsi="Courier New" w:eastAsia="Courier New" w:cs="Courier New"/>
          <w:b/>
          <w:color w:val="000000"/>
          <w:szCs w:val="22"/>
        </w:rPr>
        <w:t>a side effect</w:t>
      </w:r>
      <w:r w:rsidRPr="00F10613" w:rsidR="006236ED">
        <w:rPr>
          <w:rFonts w:ascii="Courier New" w:hAnsi="Courier New" w:eastAsia="Courier New" w:cs="Courier New"/>
          <w:b/>
          <w:color w:val="000000"/>
          <w:szCs w:val="22"/>
        </w:rPr>
        <w:t xml:space="preserve"> is </w:t>
      </w:r>
      <w:r w:rsidR="00034F80">
        <w:rPr>
          <w:rFonts w:ascii="Courier New" w:hAnsi="Courier New" w:eastAsia="Courier New" w:cs="Courier New"/>
          <w:b/>
          <w:color w:val="000000"/>
          <w:szCs w:val="22"/>
        </w:rPr>
        <w:t>that it</w:t>
      </w:r>
      <w:r w:rsidRPr="00F10613" w:rsidR="006236ED">
        <w:rPr>
          <w:rFonts w:ascii="Courier New" w:hAnsi="Courier New" w:eastAsia="Courier New" w:cs="Courier New"/>
          <w:b/>
          <w:color w:val="000000"/>
          <w:szCs w:val="22"/>
        </w:rPr>
        <w:t xml:space="preserve"> provide</w:t>
      </w:r>
      <w:r w:rsidR="00034F80">
        <w:rPr>
          <w:rFonts w:ascii="Courier New" w:hAnsi="Courier New" w:eastAsia="Courier New" w:cs="Courier New"/>
          <w:b/>
          <w:color w:val="000000"/>
          <w:szCs w:val="22"/>
        </w:rPr>
        <w:t>s</w:t>
      </w:r>
      <w:r w:rsidRPr="00F10613" w:rsidR="006236ED">
        <w:rPr>
          <w:rFonts w:ascii="Courier New" w:hAnsi="Courier New" w:eastAsia="Courier New" w:cs="Courier New"/>
          <w:b/>
          <w:color w:val="000000"/>
          <w:szCs w:val="22"/>
        </w:rPr>
        <w:t xml:space="preserve"> a way around the blood curse on Jeconiah. </w:t>
      </w:r>
      <w:r w:rsidR="00D77215">
        <w:rPr>
          <w:rFonts w:ascii="Courier New" w:hAnsi="Courier New" w:eastAsia="Courier New" w:cs="Courier New"/>
          <w:b/>
          <w:color w:val="000000"/>
          <w:szCs w:val="22"/>
        </w:rPr>
        <w:t xml:space="preserve">But to understand why, we have to flip back to </w:t>
      </w:r>
      <w:r w:rsidR="00945B11">
        <w:rPr>
          <w:rFonts w:ascii="Courier New" w:hAnsi="Courier New" w:eastAsia="Courier New" w:cs="Courier New"/>
          <w:b/>
          <w:color w:val="000000"/>
          <w:szCs w:val="22"/>
        </w:rPr>
        <w:t xml:space="preserve">the book of Numbers to </w:t>
      </w:r>
      <w:r w:rsidR="003113F5">
        <w:rPr>
          <w:rFonts w:ascii="Courier New" w:hAnsi="Courier New" w:eastAsia="Courier New" w:cs="Courier New"/>
          <w:b/>
          <w:color w:val="000000"/>
          <w:szCs w:val="22"/>
        </w:rPr>
        <w:t>discover these 5 sisters that were all</w:t>
      </w:r>
      <w:r w:rsidRPr="00F10613" w:rsidR="006236ED">
        <w:rPr>
          <w:rFonts w:ascii="Courier New" w:hAnsi="Courier New" w:eastAsia="Courier New" w:cs="Courier New"/>
          <w:b/>
          <w:color w:val="000000"/>
          <w:szCs w:val="22"/>
        </w:rPr>
        <w:t xml:space="preserve"> daughters of Zelophehad.</w:t>
      </w:r>
    </w:p>
    <w:p w:rsidR="00534FE4" w:rsidP="00534FE4" w:rsidRDefault="003113F5" w14:paraId="3AD0F611" w14:textId="77777777">
      <w:pPr>
        <w:pStyle w:val="NormalWeb"/>
        <w:numPr>
          <w:ilvl w:val="0"/>
          <w:numId w:val="17"/>
        </w:numPr>
        <w:shd w:val="clear" w:color="auto" w:fill="FFFFFF"/>
        <w:spacing w:before="204" w:beforeAutospacing="0" w:after="204" w:afterAutospacing="0"/>
        <w:textAlignment w:val="baseline"/>
        <w:rPr>
          <w:rFonts w:ascii="Courier New" w:hAnsi="Courier New" w:eastAsia="Courier New" w:cs="Courier New"/>
          <w:b/>
          <w:color w:val="000000"/>
          <w:szCs w:val="22"/>
        </w:rPr>
      </w:pPr>
      <w:r w:rsidRPr="005876FB">
        <w:rPr>
          <w:rFonts w:ascii="Courier New" w:hAnsi="Courier New" w:eastAsia="Courier New" w:cs="Courier New"/>
          <w:b/>
          <w:color w:val="000000"/>
          <w:szCs w:val="22"/>
        </w:rPr>
        <w:t>The daughters of Zelophehad</w:t>
      </w:r>
      <w:r>
        <w:rPr>
          <w:rFonts w:ascii="Courier New" w:hAnsi="Courier New" w:eastAsia="Courier New" w:cs="Courier New"/>
          <w:b/>
          <w:color w:val="000000"/>
          <w:szCs w:val="22"/>
        </w:rPr>
        <w:t xml:space="preserve"> was this strange story tucked away </w:t>
      </w:r>
      <w:r w:rsidR="00352BBC">
        <w:rPr>
          <w:rFonts w:ascii="Courier New" w:hAnsi="Courier New" w:eastAsia="Courier New" w:cs="Courier New"/>
          <w:b/>
          <w:color w:val="000000"/>
          <w:szCs w:val="22"/>
        </w:rPr>
        <w:t>back in Numbers 27</w:t>
      </w:r>
      <w:r>
        <w:rPr>
          <w:rFonts w:ascii="Courier New" w:hAnsi="Courier New" w:eastAsia="Courier New" w:cs="Courier New"/>
          <w:b/>
          <w:color w:val="000000"/>
          <w:szCs w:val="22"/>
        </w:rPr>
        <w:t xml:space="preserve"> where</w:t>
      </w:r>
      <w:r w:rsidR="00166E58">
        <w:rPr>
          <w:rFonts w:ascii="Courier New" w:hAnsi="Courier New" w:eastAsia="Courier New" w:cs="Courier New"/>
          <w:b/>
          <w:color w:val="000000"/>
          <w:szCs w:val="22"/>
        </w:rPr>
        <w:t xml:space="preserve"> these gals realized that they were not going to be able to keep the land that was allocated to their father since he had no male hier.</w:t>
      </w:r>
      <w:r w:rsidR="00E245C8">
        <w:rPr>
          <w:rFonts w:ascii="Courier New" w:hAnsi="Courier New" w:eastAsia="Courier New" w:cs="Courier New"/>
          <w:b/>
          <w:color w:val="000000"/>
          <w:szCs w:val="22"/>
        </w:rPr>
        <w:t xml:space="preserve"> So</w:t>
      </w:r>
      <w:r>
        <w:rPr>
          <w:rFonts w:ascii="Courier New" w:hAnsi="Courier New" w:eastAsia="Courier New" w:cs="Courier New"/>
          <w:b/>
          <w:color w:val="000000"/>
          <w:szCs w:val="22"/>
        </w:rPr>
        <w:t xml:space="preserve"> they</w:t>
      </w:r>
      <w:r w:rsidRPr="005876FB">
        <w:rPr>
          <w:rFonts w:ascii="Courier New" w:hAnsi="Courier New" w:eastAsia="Courier New" w:cs="Courier New"/>
          <w:b/>
          <w:color w:val="000000"/>
          <w:szCs w:val="22"/>
        </w:rPr>
        <w:t xml:space="preserve"> petitioned Moses for a special </w:t>
      </w:r>
      <w:r w:rsidR="00E245C8">
        <w:rPr>
          <w:rFonts w:ascii="Courier New" w:hAnsi="Courier New" w:eastAsia="Courier New" w:cs="Courier New"/>
          <w:b/>
          <w:color w:val="000000"/>
          <w:szCs w:val="22"/>
        </w:rPr>
        <w:t>exemption</w:t>
      </w:r>
      <w:r w:rsidRPr="005876FB">
        <w:rPr>
          <w:rFonts w:ascii="Courier New" w:hAnsi="Courier New" w:eastAsia="Courier New" w:cs="Courier New"/>
          <w:b/>
          <w:color w:val="000000"/>
          <w:szCs w:val="22"/>
        </w:rPr>
        <w:t>, which was granted when they entered the land under Joshua.</w:t>
      </w:r>
      <w:r w:rsidR="00E245C8">
        <w:rPr>
          <w:rFonts w:ascii="Courier New" w:hAnsi="Courier New" w:eastAsia="Courier New" w:cs="Courier New"/>
          <w:b/>
          <w:color w:val="000000"/>
          <w:szCs w:val="22"/>
        </w:rPr>
        <w:t xml:space="preserve">  As long as they married within their tribe, they </w:t>
      </w:r>
      <w:r w:rsidR="00FB0030">
        <w:rPr>
          <w:rFonts w:ascii="Courier New" w:hAnsi="Courier New" w:eastAsia="Courier New" w:cs="Courier New"/>
          <w:b/>
          <w:color w:val="000000"/>
          <w:szCs w:val="22"/>
        </w:rPr>
        <w:t>could inherit on behalf of their father</w:t>
      </w:r>
      <w:r w:rsidR="00915456">
        <w:rPr>
          <w:rFonts w:ascii="Courier New" w:hAnsi="Courier New" w:eastAsia="Courier New" w:cs="Courier New"/>
          <w:b/>
          <w:color w:val="000000"/>
          <w:szCs w:val="22"/>
        </w:rPr>
        <w:t>.</w:t>
      </w:r>
      <w:r w:rsidR="00FB0030">
        <w:rPr>
          <w:rFonts w:ascii="Courier New" w:hAnsi="Courier New" w:eastAsia="Courier New" w:cs="Courier New"/>
          <w:b/>
          <w:color w:val="000000"/>
          <w:szCs w:val="22"/>
        </w:rPr>
        <w:t xml:space="preserve"> </w:t>
      </w:r>
      <w:r w:rsidRPr="00775CEB" w:rsidR="00775CEB">
        <w:rPr>
          <w:rFonts w:ascii="Courier New" w:hAnsi="Courier New" w:eastAsia="Courier New" w:cs="Courier New"/>
          <w:b/>
          <w:bCs/>
          <w:color w:val="000000"/>
          <w:szCs w:val="22"/>
          <w:vertAlign w:val="superscript"/>
        </w:rPr>
        <w:t> </w:t>
      </w:r>
      <w:r w:rsidRPr="00775CEB" w:rsidR="00775CEB">
        <w:rPr>
          <w:rFonts w:ascii="Courier New" w:hAnsi="Courier New" w:eastAsia="Courier New" w:cs="Courier New"/>
          <w:b/>
          <w:color w:val="000000"/>
          <w:szCs w:val="22"/>
        </w:rPr>
        <w:t>“What Zelophehad’s daughters are saying is right. You must certainly give them property as an inheritance among their father’s relatives and give their father’s inheritance to them.</w:t>
      </w:r>
      <w:r w:rsidR="00534FE4">
        <w:rPr>
          <w:rFonts w:ascii="Courier New" w:hAnsi="Courier New" w:eastAsia="Courier New" w:cs="Courier New"/>
          <w:b/>
          <w:color w:val="000000"/>
          <w:szCs w:val="22"/>
        </w:rPr>
        <w:t>”</w:t>
      </w:r>
      <w:r w:rsidRPr="005876FB">
        <w:rPr>
          <w:rFonts w:ascii="Courier New" w:hAnsi="Courier New" w:eastAsia="Courier New" w:cs="Courier New"/>
          <w:b/>
          <w:color w:val="000000"/>
          <w:szCs w:val="22"/>
        </w:rPr>
        <w:t xml:space="preserve"> </w:t>
      </w:r>
    </w:p>
    <w:p w:rsidRPr="00534FE4" w:rsidR="003113F5" w:rsidP="00534FE4" w:rsidRDefault="003113F5" w14:paraId="5B58EF60" w14:textId="11D08ECB">
      <w:pPr>
        <w:pStyle w:val="NormalWeb"/>
        <w:numPr>
          <w:ilvl w:val="0"/>
          <w:numId w:val="17"/>
        </w:numPr>
        <w:shd w:val="clear" w:color="auto" w:fill="FFFFFF"/>
        <w:spacing w:before="204" w:beforeAutospacing="0" w:after="204" w:afterAutospacing="0"/>
        <w:textAlignment w:val="baseline"/>
        <w:rPr>
          <w:rFonts w:ascii="Courier New" w:hAnsi="Courier New" w:eastAsia="Courier New" w:cs="Courier New"/>
          <w:b/>
          <w:color w:val="000000"/>
          <w:szCs w:val="22"/>
        </w:rPr>
      </w:pPr>
      <w:r w:rsidRPr="00534FE4">
        <w:rPr>
          <w:rFonts w:ascii="Courier New" w:hAnsi="Courier New" w:eastAsia="Courier New" w:cs="Courier New"/>
          <w:b/>
          <w:color w:val="000000"/>
          <w:szCs w:val="22"/>
        </w:rPr>
        <w:t xml:space="preserve">C.I. Scofield was the first </w:t>
      </w:r>
      <w:r w:rsidR="00534FE4">
        <w:rPr>
          <w:rFonts w:ascii="Courier New" w:hAnsi="Courier New" w:eastAsia="Courier New" w:cs="Courier New"/>
          <w:b/>
          <w:color w:val="000000"/>
          <w:szCs w:val="22"/>
        </w:rPr>
        <w:t>to note</w:t>
      </w:r>
      <w:r w:rsidRPr="00534FE4">
        <w:rPr>
          <w:rFonts w:ascii="Courier New" w:hAnsi="Courier New" w:eastAsia="Courier New" w:cs="Courier New"/>
          <w:b/>
          <w:color w:val="000000"/>
          <w:szCs w:val="22"/>
        </w:rPr>
        <w:t xml:space="preserve"> that the claims of Christ rely upon this peculiar exception granted to the family of Zelophehad in the Torah.</w:t>
      </w:r>
    </w:p>
    <w:p w:rsidR="001A30DA" w:rsidP="00F10613" w:rsidRDefault="00534FE4" w14:paraId="2EFC20C6" w14:textId="7B124AF5">
      <w:pPr>
        <w:pStyle w:val="NormalWeb"/>
        <w:numPr>
          <w:ilvl w:val="0"/>
          <w:numId w:val="17"/>
        </w:numPr>
        <w:shd w:val="clear" w:color="auto" w:fill="FFFFFF"/>
        <w:spacing w:before="204" w:beforeAutospacing="0" w:after="204" w:afterAutospacing="0"/>
        <w:textAlignment w:val="baseline"/>
        <w:rPr>
          <w:rFonts w:ascii="Courier New" w:hAnsi="Courier New" w:eastAsia="Courier New" w:cs="Courier New"/>
          <w:b/>
          <w:color w:val="000000"/>
          <w:szCs w:val="22"/>
        </w:rPr>
      </w:pPr>
      <w:r>
        <w:rPr>
          <w:rFonts w:ascii="Courier New" w:hAnsi="Courier New" w:eastAsia="Courier New" w:cs="Courier New"/>
          <w:b/>
          <w:color w:val="000000"/>
          <w:szCs w:val="22"/>
        </w:rPr>
        <w:t>So</w:t>
      </w:r>
      <w:r w:rsidRPr="005876FB" w:rsidR="005876FB">
        <w:rPr>
          <w:rFonts w:ascii="Courier New" w:hAnsi="Courier New" w:eastAsia="Courier New" w:cs="Courier New"/>
          <w:b/>
          <w:color w:val="000000"/>
          <w:szCs w:val="22"/>
        </w:rPr>
        <w:t xml:space="preserve"> Heli, Mary’s father apparently had no </w:t>
      </w:r>
      <w:r w:rsidR="00FA270F">
        <w:rPr>
          <w:rFonts w:ascii="Courier New" w:hAnsi="Courier New" w:eastAsia="Courier New" w:cs="Courier New"/>
          <w:b/>
          <w:color w:val="000000"/>
          <w:szCs w:val="22"/>
        </w:rPr>
        <w:t xml:space="preserve">listed </w:t>
      </w:r>
      <w:r w:rsidRPr="005876FB" w:rsidR="005876FB">
        <w:rPr>
          <w:rFonts w:ascii="Courier New" w:hAnsi="Courier New" w:eastAsia="Courier New" w:cs="Courier New"/>
          <w:b/>
          <w:color w:val="000000"/>
          <w:szCs w:val="22"/>
        </w:rPr>
        <w:t xml:space="preserve">sons, and Mary married within the tribe of Judah. </w:t>
      </w:r>
    </w:p>
    <w:p w:rsidR="00C76E73" w:rsidP="00F10613" w:rsidRDefault="00FA270F" w14:paraId="0E433102" w14:textId="7CA9A9FA">
      <w:pPr>
        <w:pStyle w:val="NormalWeb"/>
        <w:numPr>
          <w:ilvl w:val="0"/>
          <w:numId w:val="17"/>
        </w:numPr>
        <w:shd w:val="clear" w:color="auto" w:fill="FFFFFF"/>
        <w:spacing w:before="204" w:beforeAutospacing="0" w:after="204" w:afterAutospacing="0"/>
        <w:textAlignment w:val="baseline"/>
        <w:rPr>
          <w:rFonts w:ascii="Courier New" w:hAnsi="Courier New" w:eastAsia="Courier New" w:cs="Courier New"/>
          <w:b/>
          <w:color w:val="000000"/>
          <w:szCs w:val="22"/>
        </w:rPr>
      </w:pPr>
      <w:r>
        <w:rPr>
          <w:rFonts w:ascii="Courier New" w:hAnsi="Courier New" w:eastAsia="Courier New" w:cs="Courier New"/>
          <w:b/>
          <w:color w:val="000000"/>
          <w:szCs w:val="22"/>
        </w:rPr>
        <w:lastRenderedPageBreak/>
        <w:t>So Heli could</w:t>
      </w:r>
      <w:r w:rsidRPr="00C76E73" w:rsidR="00C76E73">
        <w:rPr>
          <w:rFonts w:ascii="Courier New" w:hAnsi="Courier New" w:eastAsia="Courier New" w:cs="Courier New"/>
          <w:b/>
          <w:color w:val="000000"/>
          <w:szCs w:val="22"/>
        </w:rPr>
        <w:t xml:space="preserve"> legally adopt his son-in-law (Ezra 2:61; Neh 7:63; Num 32:41, cf. 1 Chr 2:21-22, 34-35; Num 27:3-8). Joseph was the son-in-law (nomizo) of Heli.</w:t>
      </w:r>
    </w:p>
    <w:p w:rsidR="003B7C4D" w:rsidP="00F10613" w:rsidRDefault="002A6AB2" w14:paraId="4CD458B2" w14:textId="2B401541">
      <w:pPr>
        <w:pStyle w:val="NormalWeb"/>
        <w:numPr>
          <w:ilvl w:val="0"/>
          <w:numId w:val="17"/>
        </w:numPr>
        <w:shd w:val="clear" w:color="auto" w:fill="FFFFFF"/>
        <w:spacing w:before="204" w:beforeAutospacing="0" w:after="204" w:afterAutospacing="0"/>
        <w:textAlignment w:val="baseline"/>
        <w:rPr>
          <w:rFonts w:ascii="Courier New" w:hAnsi="Courier New" w:eastAsia="Courier New" w:cs="Courier New"/>
          <w:b/>
          <w:color w:val="000000"/>
          <w:szCs w:val="22"/>
        </w:rPr>
      </w:pPr>
      <w:r>
        <w:rPr>
          <w:rFonts w:ascii="Courier New" w:hAnsi="Courier New" w:eastAsia="Courier New" w:cs="Courier New"/>
          <w:b/>
          <w:color w:val="000000"/>
          <w:szCs w:val="22"/>
        </w:rPr>
        <w:t xml:space="preserve">So, </w:t>
      </w:r>
      <w:r w:rsidRPr="005876FB" w:rsidR="005876FB">
        <w:rPr>
          <w:rFonts w:ascii="Courier New" w:hAnsi="Courier New" w:eastAsia="Courier New" w:cs="Courier New"/>
          <w:b/>
          <w:color w:val="000000"/>
          <w:szCs w:val="22"/>
        </w:rPr>
        <w:t>Jesus was born of the virgin Mary, of the house and lineage of David and carrying legal title to the line, but without the blood curse of Jeconiah</w:t>
      </w:r>
      <w:r w:rsidR="00641AB8">
        <w:rPr>
          <w:rFonts w:ascii="Courier New" w:hAnsi="Courier New" w:eastAsia="Courier New" w:cs="Courier New"/>
          <w:b/>
          <w:color w:val="000000"/>
          <w:szCs w:val="22"/>
        </w:rPr>
        <w:t>.</w:t>
      </w:r>
    </w:p>
    <w:p w:rsidR="00F7450A" w:rsidP="00F7450A" w:rsidRDefault="002A6AB2" w14:paraId="6F252FD1" w14:textId="77777777">
      <w:pPr>
        <w:pStyle w:val="NormalWeb"/>
        <w:numPr>
          <w:ilvl w:val="0"/>
          <w:numId w:val="17"/>
        </w:numPr>
        <w:shd w:val="clear" w:color="auto" w:fill="FFFFFF"/>
        <w:spacing w:before="204" w:beforeAutospacing="0" w:after="204" w:afterAutospacing="0"/>
        <w:textAlignment w:val="baseline"/>
        <w:rPr>
          <w:rFonts w:ascii="Courier New" w:hAnsi="Courier New" w:eastAsia="Courier New" w:cs="Courier New"/>
          <w:b/>
          <w:color w:val="000000"/>
          <w:szCs w:val="22"/>
        </w:rPr>
      </w:pPr>
      <w:r>
        <w:rPr>
          <w:rFonts w:ascii="Courier New" w:hAnsi="Courier New" w:eastAsia="Courier New" w:cs="Courier New"/>
          <w:b/>
          <w:color w:val="000000"/>
          <w:szCs w:val="22"/>
        </w:rPr>
        <w:t>See, there is so much we can learn even from a tiny little book like Haggai.</w:t>
      </w:r>
    </w:p>
    <w:p w:rsidRPr="00F7450A" w:rsidR="0035217E" w:rsidP="00F7450A" w:rsidRDefault="00BD3E13" w14:paraId="0272AE75" w14:textId="66A699DD">
      <w:pPr>
        <w:pStyle w:val="NormalWeb"/>
        <w:numPr>
          <w:ilvl w:val="0"/>
          <w:numId w:val="17"/>
        </w:numPr>
        <w:shd w:val="clear" w:color="auto" w:fill="FFFFFF"/>
        <w:spacing w:before="204" w:beforeAutospacing="0" w:after="204" w:afterAutospacing="0"/>
        <w:textAlignment w:val="baseline"/>
        <w:rPr>
          <w:rFonts w:ascii="Courier New" w:hAnsi="Courier New" w:eastAsia="Courier New" w:cs="Courier New"/>
          <w:b/>
          <w:color w:val="000000"/>
          <w:szCs w:val="22"/>
        </w:rPr>
      </w:pPr>
      <w:r w:rsidRPr="00F7450A">
        <w:rPr>
          <w:rFonts w:ascii="Courier New" w:hAnsi="Courier New" w:eastAsia="Courier New" w:cs="Courier New"/>
          <w:b/>
          <w:color w:val="000000"/>
          <w:szCs w:val="22"/>
        </w:rPr>
        <w:t>Thank you</w:t>
      </w:r>
      <w:r w:rsidRPr="00F7450A" w:rsidR="7DB8FE97">
        <w:rPr>
          <w:rFonts w:ascii="Courier New" w:hAnsi="Courier New" w:eastAsia="Courier New" w:cs="Courier New"/>
          <w:b/>
          <w:color w:val="000000"/>
          <w:szCs w:val="22"/>
        </w:rPr>
        <w:t xml:space="preserve"> for</w:t>
      </w:r>
      <w:r w:rsidRPr="00F7450A">
        <w:rPr>
          <w:rFonts w:ascii="Courier New" w:hAnsi="Courier New" w:eastAsia="Courier New" w:cs="Courier New"/>
          <w:b/>
          <w:color w:val="000000"/>
          <w:szCs w:val="22"/>
        </w:rPr>
        <w:t xml:space="preserve"> tuning in to</w:t>
      </w:r>
      <w:r w:rsidRPr="00F7450A" w:rsidR="00C22ECB">
        <w:rPr>
          <w:rFonts w:ascii="Courier New" w:hAnsi="Courier New" w:eastAsia="Courier New" w:cs="Courier New"/>
          <w:b/>
          <w:color w:val="000000"/>
          <w:szCs w:val="22"/>
        </w:rPr>
        <w:t xml:space="preserve"> another episode </w:t>
      </w:r>
      <w:r w:rsidRPr="00F7450A" w:rsidR="00942750">
        <w:rPr>
          <w:rFonts w:ascii="Courier New" w:hAnsi="Courier New" w:eastAsia="Courier New" w:cs="Courier New"/>
          <w:b/>
          <w:color w:val="000000"/>
          <w:szCs w:val="22"/>
        </w:rPr>
        <w:t>of “</w:t>
      </w:r>
      <w:r w:rsidRPr="00F7450A" w:rsidR="7DB8FE97">
        <w:rPr>
          <w:rFonts w:ascii="Courier New" w:hAnsi="Courier New" w:eastAsia="Courier New" w:cs="Courier New"/>
          <w:b/>
          <w:color w:val="000000"/>
          <w:szCs w:val="22"/>
        </w:rPr>
        <w:t xml:space="preserve">Waterbrook Sermons, Revisited”. </w:t>
      </w:r>
      <w:r w:rsidRPr="00F7450A" w:rsidR="276701D3">
        <w:rPr>
          <w:rFonts w:ascii="Courier New" w:hAnsi="Courier New" w:eastAsia="Courier New" w:cs="Courier New"/>
          <w:b/>
          <w:color w:val="000000"/>
          <w:szCs w:val="22"/>
        </w:rPr>
        <w:br/>
      </w:r>
      <w:r w:rsidRPr="00F7450A" w:rsidR="276701D3">
        <w:rPr>
          <w:rFonts w:ascii="Courier New" w:hAnsi="Courier New" w:eastAsia="Courier New" w:cs="Courier New"/>
          <w:b/>
          <w:color w:val="000000"/>
          <w:szCs w:val="22"/>
        </w:rPr>
        <w:br/>
      </w:r>
      <w:r w:rsidRPr="00F7450A" w:rsidR="276701D3">
        <w:rPr>
          <w:rFonts w:ascii="Courier New" w:hAnsi="Courier New" w:eastAsia="Courier New" w:cs="Courier New"/>
          <w:b/>
          <w:color w:val="000000"/>
          <w:szCs w:val="22"/>
        </w:rPr>
        <w:br/>
      </w:r>
      <w:r w:rsidRPr="00F7450A" w:rsidR="7DB8FE97">
        <w:rPr>
          <w:rFonts w:ascii="Courier New" w:hAnsi="Courier New" w:eastAsia="Courier New" w:cs="Courier New"/>
          <w:b/>
          <w:color w:val="000000"/>
          <w:szCs w:val="22"/>
        </w:rPr>
        <w:t>This has been a production of the Waterbrook Digital Network.</w:t>
      </w:r>
      <w:r w:rsidR="276701D3">
        <w:br/>
      </w:r>
      <w:r w:rsidR="276701D3">
        <w:br/>
      </w:r>
      <w:r w:rsidR="276701D3">
        <w:br/>
      </w:r>
    </w:p>
    <w:p w:rsidR="00C249C5" w:rsidRDefault="009F772F" w14:paraId="5928F642" w14:textId="77777777">
      <w:pPr>
        <w:spacing w:after="0" w:line="259" w:lineRule="auto"/>
        <w:ind w:left="72" w:right="0" w:firstLine="0"/>
      </w:pPr>
      <w:r>
        <w:t xml:space="preserve"> </w:t>
      </w:r>
    </w:p>
    <w:p w:rsidR="008703E0" w:rsidP="008703E0" w:rsidRDefault="009F772F" w14:paraId="5BE8956B" w14:textId="44ED5278">
      <w:pPr>
        <w:spacing w:after="7363"/>
        <w:ind w:left="-5" w:right="0"/>
      </w:pPr>
      <w:r>
        <w:t>--THE END</w:t>
      </w:r>
      <w:r w:rsidR="008703E0">
        <w:t>—</w:t>
      </w:r>
    </w:p>
    <w:p w:rsidR="00116825" w:rsidRDefault="00116825" w14:paraId="047381DC" w14:textId="77777777">
      <w:pPr>
        <w:spacing w:after="160" w:line="259" w:lineRule="auto"/>
        <w:ind w:left="0" w:right="0" w:firstLine="0"/>
      </w:pPr>
      <w:r>
        <w:lastRenderedPageBreak/>
        <w:br w:type="page"/>
      </w:r>
    </w:p>
    <w:p w:rsidR="00C93D70" w:rsidP="004D61A5" w:rsidRDefault="008703E0" w14:paraId="7C7AF005" w14:textId="01325F02">
      <w:pPr>
        <w:shd w:val="clear" w:color="auto" w:fill="FFFFFF"/>
        <w:spacing w:after="0" w:line="240" w:lineRule="auto"/>
        <w:ind w:left="0" w:right="0" w:firstLine="0"/>
      </w:pPr>
      <w:r>
        <w:lastRenderedPageBreak/>
        <w:t>WRITER/DIRECTORS NOTES FOR “Pilot Episode”</w:t>
      </w:r>
    </w:p>
    <w:p w:rsidR="00C93D70" w:rsidP="004D61A5" w:rsidRDefault="00C93D70" w14:paraId="07E41158" w14:textId="77777777">
      <w:pPr>
        <w:shd w:val="clear" w:color="auto" w:fill="FFFFFF"/>
        <w:spacing w:after="0" w:line="240" w:lineRule="auto"/>
        <w:ind w:left="0" w:right="0" w:firstLine="0"/>
      </w:pPr>
    </w:p>
    <w:p w:rsidR="00116825" w:rsidP="00116825" w:rsidRDefault="00116825" w14:paraId="1215485E" w14:textId="77777777">
      <w:pPr>
        <w:pStyle w:val="ListParagraph"/>
        <w:numPr>
          <w:ilvl w:val="0"/>
          <w:numId w:val="16"/>
        </w:numPr>
        <w:shd w:val="clear" w:color="auto" w:fill="FFFFFF"/>
        <w:spacing w:after="0" w:line="240" w:lineRule="auto"/>
        <w:ind w:right="0"/>
      </w:pPr>
      <w:r>
        <w:t>Guiding Principles of this Podcast:</w:t>
      </w:r>
      <w:r>
        <w:br/>
      </w:r>
    </w:p>
    <w:p w:rsidR="00116825" w:rsidP="00116825" w:rsidRDefault="00116825" w14:paraId="5585FC30" w14:textId="77777777">
      <w:pPr>
        <w:pStyle w:val="ListParagraph"/>
        <w:numPr>
          <w:ilvl w:val="1"/>
          <w:numId w:val="16"/>
        </w:numPr>
        <w:shd w:val="clear" w:color="auto" w:fill="FFFFFF"/>
        <w:spacing w:after="0" w:line="240" w:lineRule="auto"/>
        <w:ind w:right="0"/>
      </w:pPr>
      <w:r>
        <w:t>The purpose of this Podcast is to provide a weekly Bible study that glorifies Jesus Christ. I must be less; Jesus must be more. (John 3:30)</w:t>
      </w:r>
    </w:p>
    <w:p w:rsidR="00116825" w:rsidP="00116825" w:rsidRDefault="00116825" w14:paraId="1028A691" w14:textId="77777777">
      <w:pPr>
        <w:pStyle w:val="ListParagraph"/>
        <w:numPr>
          <w:ilvl w:val="1"/>
          <w:numId w:val="16"/>
        </w:numPr>
        <w:shd w:val="clear" w:color="auto" w:fill="FFFFFF"/>
        <w:spacing w:after="0" w:line="240" w:lineRule="auto"/>
        <w:ind w:right="0"/>
      </w:pPr>
      <w:r>
        <w:t>I intend to demonstrate unity between what I say during the podcast and Biblical positions Waterbrook presently takes, and has taken, as evidenced by the sermons referenced.</w:t>
      </w:r>
    </w:p>
    <w:p w:rsidR="00116825" w:rsidP="00116825" w:rsidRDefault="00116825" w14:paraId="028AB616" w14:textId="77777777">
      <w:pPr>
        <w:pStyle w:val="ListParagraph"/>
        <w:numPr>
          <w:ilvl w:val="1"/>
          <w:numId w:val="16"/>
        </w:numPr>
        <w:shd w:val="clear" w:color="auto" w:fill="FFFFFF"/>
        <w:spacing w:after="0" w:line="240" w:lineRule="auto"/>
        <w:ind w:right="0"/>
      </w:pPr>
      <w:r>
        <w:t>Referenced Sermons will always be used germane with the Biblical text. Sermons speak on their own behalf and will not be used to serve or derive any commentary on my part.</w:t>
      </w:r>
    </w:p>
    <w:p w:rsidR="00116825" w:rsidP="00116825" w:rsidRDefault="00116825" w14:paraId="1E782051" w14:textId="77777777">
      <w:pPr>
        <w:pStyle w:val="ListParagraph"/>
        <w:numPr>
          <w:ilvl w:val="1"/>
          <w:numId w:val="16"/>
        </w:numPr>
        <w:shd w:val="clear" w:color="auto" w:fill="FFFFFF"/>
        <w:spacing w:after="0" w:line="240" w:lineRule="auto"/>
        <w:ind w:right="0"/>
      </w:pPr>
      <w:r>
        <w:t>As time allows, We will go verse-by-verse, providing exegesis of a passage in its original context.</w:t>
      </w:r>
    </w:p>
    <w:p w:rsidR="00116825" w:rsidP="00116825" w:rsidRDefault="00116825" w14:paraId="017C915C" w14:textId="77777777">
      <w:pPr>
        <w:pStyle w:val="ListParagraph"/>
        <w:numPr>
          <w:ilvl w:val="1"/>
          <w:numId w:val="16"/>
        </w:numPr>
        <w:shd w:val="clear" w:color="auto" w:fill="FFFFFF"/>
        <w:spacing w:after="0" w:line="240" w:lineRule="auto"/>
        <w:ind w:right="0"/>
      </w:pPr>
      <w:r>
        <w:t>I will introduce each Waterbrook sermon, its speaker, title and publication date so that anyone may refer to the original at any time.</w:t>
      </w:r>
    </w:p>
    <w:p w:rsidR="00116825" w:rsidP="00116825" w:rsidRDefault="00116825" w14:paraId="22E116F1" w14:textId="77777777">
      <w:pPr>
        <w:pStyle w:val="ListParagraph"/>
        <w:numPr>
          <w:ilvl w:val="1"/>
          <w:numId w:val="16"/>
        </w:numPr>
        <w:shd w:val="clear" w:color="auto" w:fill="FFFFFF"/>
        <w:spacing w:after="0" w:line="240" w:lineRule="auto"/>
        <w:ind w:right="0"/>
      </w:pPr>
      <w:r>
        <w:t>I will always serve under the approval, veto, and hermeneutical opinion of Waterbrook staff or teaching pastoral team on any podcast produced as part of the Waterbrook Digital Network.</w:t>
      </w:r>
    </w:p>
    <w:p w:rsidR="00116825" w:rsidP="00116825" w:rsidRDefault="00116825" w14:paraId="3039EEF3" w14:textId="77777777">
      <w:pPr>
        <w:pStyle w:val="ListParagraph"/>
        <w:numPr>
          <w:ilvl w:val="1"/>
          <w:numId w:val="16"/>
        </w:numPr>
        <w:shd w:val="clear" w:color="auto" w:fill="FFFFFF"/>
        <w:spacing w:after="0" w:line="240" w:lineRule="auto"/>
        <w:ind w:right="0"/>
      </w:pPr>
      <w:r>
        <w:t>I will keep an exhaustive list of bibliography to support any commentary on my part. Any sermon notes, extra material, or borrowed books are always welcome.</w:t>
      </w:r>
    </w:p>
    <w:p w:rsidR="00C93D70" w:rsidP="004D61A5" w:rsidRDefault="00C93D70" w14:paraId="30A8FE61" w14:textId="77777777">
      <w:pPr>
        <w:shd w:val="clear" w:color="auto" w:fill="FFFFFF"/>
        <w:spacing w:after="0" w:line="240" w:lineRule="auto"/>
        <w:ind w:left="0" w:right="0" w:firstLine="0"/>
      </w:pPr>
    </w:p>
    <w:p w:rsidR="003E529C" w:rsidP="003E529C" w:rsidRDefault="003E529C" w14:paraId="29A45D52" w14:textId="3024F0E2">
      <w:pPr>
        <w:shd w:val="clear" w:color="auto" w:fill="FFFFFF"/>
        <w:spacing w:after="0" w:line="240" w:lineRule="auto"/>
        <w:ind w:left="0" w:right="0" w:firstLine="0"/>
      </w:pPr>
      <w:r>
        <w:t>BIBLIOGRAPHY FOR “Pilot Episode”</w:t>
      </w:r>
    </w:p>
    <w:p w:rsidR="004D61A5" w:rsidP="00AA0087" w:rsidRDefault="008703E0" w14:paraId="30AA1E1E" w14:textId="2DC31929">
      <w:pPr>
        <w:pStyle w:val="ListParagraph"/>
        <w:shd w:val="clear" w:color="auto" w:fill="FFFFFF"/>
        <w:spacing w:after="0" w:line="240" w:lineRule="auto"/>
        <w:ind w:left="705" w:right="0" w:firstLine="0"/>
      </w:pPr>
      <w:r>
        <w:br/>
      </w:r>
    </w:p>
    <w:p w:rsidR="00AA0087" w:rsidP="00AA0087" w:rsidRDefault="00AA0087" w14:paraId="019EB130" w14:textId="77777777">
      <w:pPr>
        <w:pStyle w:val="ListParagraph"/>
        <w:numPr>
          <w:ilvl w:val="0"/>
          <w:numId w:val="18"/>
        </w:numPr>
        <w:shd w:val="clear" w:color="auto" w:fill="FFFFFF"/>
        <w:spacing w:after="0" w:line="240" w:lineRule="auto"/>
        <w:ind w:right="0"/>
      </w:pPr>
      <w:r>
        <w:t xml:space="preserve">Barbieri, Louis A. First and Second Peter. Everyman’s Bible Commentary, Moody Press, Chicago, IL 1977. </w:t>
      </w:r>
    </w:p>
    <w:p w:rsidR="00AA0087" w:rsidP="00AA0087" w:rsidRDefault="00AA0087" w14:paraId="63176936" w14:textId="77777777">
      <w:pPr>
        <w:pStyle w:val="ListParagraph"/>
        <w:numPr>
          <w:ilvl w:val="0"/>
          <w:numId w:val="18"/>
        </w:numPr>
        <w:shd w:val="clear" w:color="auto" w:fill="FFFFFF"/>
        <w:spacing w:after="0" w:line="240" w:lineRule="auto"/>
        <w:ind w:right="0"/>
      </w:pPr>
      <w:r>
        <w:t xml:space="preserve">Barclay, William. The Letters of James and Peter. The Daily Study Bible. Rev. ed. Westminster Press, Philadelphia, PA 1976. </w:t>
      </w:r>
    </w:p>
    <w:p w:rsidR="00AA0087" w:rsidP="00AA0087" w:rsidRDefault="00AA0087" w14:paraId="7B2C0704" w14:textId="77777777">
      <w:pPr>
        <w:pStyle w:val="ListParagraph"/>
        <w:numPr>
          <w:ilvl w:val="0"/>
          <w:numId w:val="18"/>
        </w:numPr>
        <w:shd w:val="clear" w:color="auto" w:fill="FFFFFF"/>
        <w:spacing w:after="0" w:line="240" w:lineRule="auto"/>
        <w:ind w:right="0"/>
      </w:pPr>
      <w:r>
        <w:t>Blue Letter Bible (and its numerous associated commentaries and helps) On Internet,</w:t>
      </w:r>
    </w:p>
    <w:p w:rsidR="00AA0087" w:rsidP="00AA0087" w:rsidRDefault="00AA0087" w14:paraId="60C5F297" w14:textId="77777777">
      <w:pPr>
        <w:pStyle w:val="ListParagraph"/>
        <w:numPr>
          <w:ilvl w:val="0"/>
          <w:numId w:val="18"/>
        </w:numPr>
        <w:shd w:val="clear" w:color="auto" w:fill="FFFFFF"/>
        <w:spacing w:after="0" w:line="240" w:lineRule="auto"/>
        <w:ind w:right="0"/>
      </w:pPr>
      <w:r>
        <w:t xml:space="preserve">Bigg, Charles. A Critical and Exegetical Commentary on the Epistles of St. Peter and St. Jude. The International Critical Commentary. T. &amp; T. Clark, Edinburgh, 1902. </w:t>
      </w:r>
    </w:p>
    <w:p w:rsidR="00AA0087" w:rsidP="00AA0087" w:rsidRDefault="00AA0087" w14:paraId="3BE52F49" w14:textId="77777777">
      <w:pPr>
        <w:pStyle w:val="ListParagraph"/>
        <w:numPr>
          <w:ilvl w:val="0"/>
          <w:numId w:val="18"/>
        </w:numPr>
        <w:shd w:val="clear" w:color="auto" w:fill="FFFFFF"/>
        <w:spacing w:after="0" w:line="240" w:lineRule="auto"/>
        <w:ind w:right="0"/>
      </w:pPr>
      <w:r>
        <w:t>Blum, Edwin A. “1 Peter.” In The Expositor’s Bible Commentary, vol. 12. Zondervan Publishing Co., Grand Rapids, MI 1981.</w:t>
      </w:r>
    </w:p>
    <w:p w:rsidR="00AA0087" w:rsidP="00AA0087" w:rsidRDefault="00AA0087" w14:paraId="4488794E" w14:textId="77777777">
      <w:pPr>
        <w:pStyle w:val="ListParagraph"/>
        <w:numPr>
          <w:ilvl w:val="0"/>
          <w:numId w:val="18"/>
        </w:numPr>
        <w:shd w:val="clear" w:color="auto" w:fill="FFFFFF"/>
        <w:spacing w:after="0" w:line="240" w:lineRule="auto"/>
        <w:ind w:right="0"/>
      </w:pPr>
      <w:r>
        <w:t xml:space="preserve">Bullinger, E.W., The Companion Bible, Zondervan Bible Publishers, Grand Rapids, MI, 1958. Cranfield, C.E.B. The First Epistle of Peter. S.C.M. Press, London: 1950. </w:t>
      </w:r>
    </w:p>
    <w:p w:rsidR="00E14E3C" w:rsidP="00AA0087" w:rsidRDefault="00AA0087" w14:paraId="19B16A7C" w14:textId="77777777">
      <w:pPr>
        <w:pStyle w:val="ListParagraph"/>
        <w:numPr>
          <w:ilvl w:val="0"/>
          <w:numId w:val="18"/>
        </w:numPr>
        <w:shd w:val="clear" w:color="auto" w:fill="FFFFFF"/>
        <w:spacing w:after="0" w:line="240" w:lineRule="auto"/>
        <w:ind w:right="0"/>
      </w:pPr>
      <w:r>
        <w:t xml:space="preserve">DeHaan, M. R., Simon Peter, Zondervan Publishing House, Grand Rapids, MI, 1954. </w:t>
      </w:r>
    </w:p>
    <w:p w:rsidR="00AA0087" w:rsidP="00AA0087" w:rsidRDefault="00AA0087" w14:paraId="6CB10D24" w14:textId="4B6FC3A5">
      <w:pPr>
        <w:pStyle w:val="ListParagraph"/>
        <w:numPr>
          <w:ilvl w:val="0"/>
          <w:numId w:val="18"/>
        </w:numPr>
        <w:shd w:val="clear" w:color="auto" w:fill="FFFFFF"/>
        <w:spacing w:after="0" w:line="240" w:lineRule="auto"/>
        <w:ind w:right="0"/>
      </w:pPr>
      <w:r>
        <w:t xml:space="preserve">Fleming, John, The Fallen Angles and the Heroes of Mythology, Hodges, Foster, and Figgis, Dublin, 1879. </w:t>
      </w:r>
    </w:p>
    <w:p w:rsidR="00AA0087" w:rsidP="00AA0087" w:rsidRDefault="00AA0087" w14:paraId="6A949698" w14:textId="77777777">
      <w:pPr>
        <w:pStyle w:val="ListParagraph"/>
        <w:numPr>
          <w:ilvl w:val="0"/>
          <w:numId w:val="18"/>
        </w:numPr>
        <w:shd w:val="clear" w:color="auto" w:fill="FFFFFF"/>
        <w:spacing w:after="0" w:line="240" w:lineRule="auto"/>
        <w:ind w:right="0"/>
      </w:pPr>
      <w:r>
        <w:lastRenderedPageBreak/>
        <w:t xml:space="preserve">Green, Michael, 2 Peter and Jude, InterVarsity Press, Leicester, England, 1987. Henry, Matthew and Thomas Scott, Commentary on the Holy Bible, Thomas Nelson Publishing Company, NY, 1979. </w:t>
      </w:r>
    </w:p>
    <w:p w:rsidR="00AA0087" w:rsidP="00AA0087" w:rsidRDefault="00AA0087" w14:paraId="2EA20382" w14:textId="77777777">
      <w:pPr>
        <w:pStyle w:val="ListParagraph"/>
        <w:numPr>
          <w:ilvl w:val="0"/>
          <w:numId w:val="18"/>
        </w:numPr>
        <w:shd w:val="clear" w:color="auto" w:fill="FFFFFF"/>
        <w:spacing w:after="0" w:line="240" w:lineRule="auto"/>
        <w:ind w:right="0"/>
      </w:pPr>
      <w:r>
        <w:t xml:space="preserve">Hunt, Dave, In Defense of the Faith, Harvest House, Eugene, OR, 1996. </w:t>
      </w:r>
    </w:p>
    <w:p w:rsidR="00AA0087" w:rsidP="00AA0087" w:rsidRDefault="00AA0087" w14:paraId="39675362" w14:textId="77777777">
      <w:pPr>
        <w:pStyle w:val="ListParagraph"/>
        <w:numPr>
          <w:ilvl w:val="0"/>
          <w:numId w:val="18"/>
        </w:numPr>
        <w:shd w:val="clear" w:color="auto" w:fill="FFFFFF"/>
        <w:spacing w:after="0" w:line="240" w:lineRule="auto"/>
        <w:ind w:right="0"/>
      </w:pPr>
      <w:r>
        <w:t xml:space="preserve">Ironside, H. A., Expository Notes on the Epistles of James and Peter, Loizeaux Brothers, Neptune NJ 1947. </w:t>
      </w:r>
    </w:p>
    <w:p w:rsidR="00AA0087" w:rsidP="00AA0087" w:rsidRDefault="00AA0087" w14:paraId="4FA84A12" w14:textId="77777777">
      <w:pPr>
        <w:pStyle w:val="ListParagraph"/>
        <w:numPr>
          <w:ilvl w:val="0"/>
          <w:numId w:val="18"/>
        </w:numPr>
        <w:shd w:val="clear" w:color="auto" w:fill="FFFFFF"/>
        <w:spacing w:after="0" w:line="240" w:lineRule="auto"/>
        <w:ind w:right="0"/>
      </w:pPr>
      <w:r>
        <w:t xml:space="preserve">Jamieson, Rev. Robert, Rev. A.R. Fausset and Rev. David Brown, A Commentary Critical, Experimental, and Practical on the Old and New Testaments, vol. V, William B. Eerdman’s Publishing Company, Grand Rapids, MI, 1948. </w:t>
      </w:r>
    </w:p>
    <w:p w:rsidR="00AA0087" w:rsidP="00AA0087" w:rsidRDefault="00AA0087" w14:paraId="3E8C8E11" w14:textId="77777777">
      <w:pPr>
        <w:pStyle w:val="ListParagraph"/>
        <w:numPr>
          <w:ilvl w:val="0"/>
          <w:numId w:val="18"/>
        </w:numPr>
        <w:shd w:val="clear" w:color="auto" w:fill="FFFFFF"/>
        <w:spacing w:after="0" w:line="240" w:lineRule="auto"/>
        <w:ind w:right="0"/>
      </w:pPr>
      <w:r>
        <w:t xml:space="preserve">Johnstone, Robert. The First Epistle of Peter: Revised Text, with Introduction and Commentary. Edinburgh: T. &amp; T. Clark, 1888. Reprint. Minneapolis: James Family Publishers, 1978. </w:t>
      </w:r>
    </w:p>
    <w:p w:rsidR="00AA0087" w:rsidP="00AA0087" w:rsidRDefault="00AA0087" w14:paraId="09D30FF6" w14:textId="77777777">
      <w:pPr>
        <w:pStyle w:val="ListParagraph"/>
        <w:numPr>
          <w:ilvl w:val="0"/>
          <w:numId w:val="18"/>
        </w:numPr>
        <w:shd w:val="clear" w:color="auto" w:fill="FFFFFF"/>
        <w:spacing w:after="0" w:line="240" w:lineRule="auto"/>
        <w:ind w:right="0"/>
      </w:pPr>
      <w:r>
        <w:t xml:space="preserve">Kistemaker, Simon J., Peter and Jude, Baker Book House, Grand Rapids MI 1987. </w:t>
      </w:r>
    </w:p>
    <w:p w:rsidR="00AA0087" w:rsidP="00AA0087" w:rsidRDefault="00AA0087" w14:paraId="0F1F20C0" w14:textId="77777777">
      <w:pPr>
        <w:pStyle w:val="ListParagraph"/>
        <w:numPr>
          <w:ilvl w:val="0"/>
          <w:numId w:val="18"/>
        </w:numPr>
        <w:shd w:val="clear" w:color="auto" w:fill="FFFFFF"/>
        <w:spacing w:after="0" w:line="240" w:lineRule="auto"/>
        <w:ind w:right="0"/>
      </w:pPr>
      <w:r>
        <w:t xml:space="preserve">Lenski, R.C.H. The Interpretation of the Epistles of St. Peter, St. John, and St. Jude. Augsburg Publishing House, Minneapolis 1966. Maclaren, Alexander. Expositions of Holy Scripture, vol. 16. Reprint. Baker Book House, Grand Rapids, MI, 1975. </w:t>
      </w:r>
    </w:p>
    <w:p w:rsidR="00E14E3C" w:rsidP="00AA0087" w:rsidRDefault="00AA0087" w14:paraId="5AE524A8" w14:textId="77777777">
      <w:pPr>
        <w:pStyle w:val="ListParagraph"/>
        <w:numPr>
          <w:ilvl w:val="0"/>
          <w:numId w:val="18"/>
        </w:numPr>
        <w:shd w:val="clear" w:color="auto" w:fill="FFFFFF"/>
        <w:spacing w:after="0" w:line="240" w:lineRule="auto"/>
        <w:ind w:right="0"/>
      </w:pPr>
      <w:r>
        <w:t xml:space="preserve">Marshall, I. Howard, 1 Peter, InterVarsity Press, Downers Grove, IL 1991. </w:t>
      </w:r>
    </w:p>
    <w:p w:rsidR="00E14E3C" w:rsidP="00AA0087" w:rsidRDefault="00AA0087" w14:paraId="06BAFC82" w14:textId="77777777">
      <w:pPr>
        <w:pStyle w:val="ListParagraph"/>
        <w:numPr>
          <w:ilvl w:val="0"/>
          <w:numId w:val="18"/>
        </w:numPr>
        <w:shd w:val="clear" w:color="auto" w:fill="FFFFFF"/>
        <w:spacing w:after="0" w:line="240" w:lineRule="auto"/>
        <w:ind w:right="0"/>
      </w:pPr>
      <w:r>
        <w:t xml:space="preserve">Missler, Chuck, Footprints of the Messiah, ...for a mathematical analysis of why “We have the more sure Word of prophecy!” Koinonia House, Coeur d’Alene, ID, 1994. </w:t>
      </w:r>
    </w:p>
    <w:p w:rsidR="00E14E3C" w:rsidP="00AA0087" w:rsidRDefault="00AA0087" w14:paraId="58156457" w14:textId="77777777">
      <w:pPr>
        <w:pStyle w:val="ListParagraph"/>
        <w:numPr>
          <w:ilvl w:val="0"/>
          <w:numId w:val="18"/>
        </w:numPr>
        <w:shd w:val="clear" w:color="auto" w:fill="FFFFFF"/>
        <w:spacing w:after="0" w:line="240" w:lineRule="auto"/>
        <w:ind w:right="0"/>
      </w:pPr>
      <w:r>
        <w:t xml:space="preserve">Missler, Chuck, Expositional Commentary of the Epistle of Jude, Koinonia House, Coeur d’Alene, ID, 1996. O’Callaghan, Jose “Los papiros griegos de la cueva 7 de Qumran,” Madrid, Biblioteca de Autores Cristianos, 1974. </w:t>
      </w:r>
    </w:p>
    <w:p w:rsidR="00E14E3C" w:rsidP="00AA0087" w:rsidRDefault="00AA0087" w14:paraId="3ADC62ED" w14:textId="464ECCD8">
      <w:pPr>
        <w:pStyle w:val="ListParagraph"/>
        <w:numPr>
          <w:ilvl w:val="0"/>
          <w:numId w:val="18"/>
        </w:numPr>
        <w:shd w:val="clear" w:color="auto" w:fill="FFFFFF"/>
        <w:spacing w:after="0" w:line="240" w:lineRule="auto"/>
        <w:ind w:right="0"/>
      </w:pPr>
      <w:r>
        <w:t>Robertson, A.T. Word Pictures in the New Testament, vol. 6. Broadman Press, Nashville, TN, 1933.</w:t>
      </w:r>
    </w:p>
    <w:p w:rsidR="00E14E3C" w:rsidP="00AA0087" w:rsidRDefault="00AA0087" w14:paraId="345513F4" w14:textId="77777777">
      <w:pPr>
        <w:pStyle w:val="ListParagraph"/>
        <w:numPr>
          <w:ilvl w:val="0"/>
          <w:numId w:val="18"/>
        </w:numPr>
        <w:shd w:val="clear" w:color="auto" w:fill="FFFFFF"/>
        <w:spacing w:after="0" w:line="240" w:lineRule="auto"/>
        <w:ind w:right="0"/>
      </w:pPr>
      <w:r>
        <w:t xml:space="preserve">Scofield, C.I., The New Scofield Study Bible, (KJV) Oxford University Press, New York, 1967. Selwyn, E.G. The First Epistle of Peter. Macmillan Co., New York, NY 1964. </w:t>
      </w:r>
    </w:p>
    <w:p w:rsidR="00E14E3C" w:rsidP="00AA0087" w:rsidRDefault="00AA0087" w14:paraId="63571C3A" w14:textId="77777777">
      <w:pPr>
        <w:pStyle w:val="ListParagraph"/>
        <w:numPr>
          <w:ilvl w:val="0"/>
          <w:numId w:val="18"/>
        </w:numPr>
        <w:shd w:val="clear" w:color="auto" w:fill="FFFFFF"/>
        <w:spacing w:after="0" w:line="240" w:lineRule="auto"/>
        <w:ind w:right="0"/>
      </w:pPr>
      <w:r>
        <w:t xml:space="preserve">Stibbs, Alan M. The First Epistle General of Peter. Wm. B. Eerdmans Publishing Co., Grand Rapids, MI 1959. </w:t>
      </w:r>
    </w:p>
    <w:p w:rsidR="00E14E3C" w:rsidP="00AA0087" w:rsidRDefault="00AA0087" w14:paraId="5986E3AF" w14:textId="77777777">
      <w:pPr>
        <w:pStyle w:val="ListParagraph"/>
        <w:numPr>
          <w:ilvl w:val="0"/>
          <w:numId w:val="18"/>
        </w:numPr>
        <w:shd w:val="clear" w:color="auto" w:fill="FFFFFF"/>
        <w:spacing w:after="0" w:line="240" w:lineRule="auto"/>
        <w:ind w:right="0"/>
      </w:pPr>
      <w:r>
        <w:t xml:space="preserve">Spitta, Fredrich, Christi Predigt und die Geister (1 Peter. 3,19ff.): Win Beitrag zur neuetestamentischen Theologie, Vandenhoeck und Ruprecht, Gottingen, 1890. </w:t>
      </w:r>
    </w:p>
    <w:p w:rsidR="00E14E3C" w:rsidP="00AA0087" w:rsidRDefault="00AA0087" w14:paraId="03B6A9A4" w14:textId="77777777">
      <w:pPr>
        <w:pStyle w:val="ListParagraph"/>
        <w:numPr>
          <w:ilvl w:val="0"/>
          <w:numId w:val="18"/>
        </w:numPr>
        <w:shd w:val="clear" w:color="auto" w:fill="FFFFFF"/>
        <w:spacing w:after="0" w:line="240" w:lineRule="auto"/>
        <w:ind w:right="0"/>
      </w:pPr>
      <w:r>
        <w:t xml:space="preserve">Stoner, Peter, Science Speaks, Moody Press, Chicago, IL, 1963. </w:t>
      </w:r>
    </w:p>
    <w:p w:rsidR="00E14E3C" w:rsidP="00AA0087" w:rsidRDefault="00AA0087" w14:paraId="53D09007" w14:textId="77777777">
      <w:pPr>
        <w:pStyle w:val="ListParagraph"/>
        <w:numPr>
          <w:ilvl w:val="0"/>
          <w:numId w:val="18"/>
        </w:numPr>
        <w:shd w:val="clear" w:color="auto" w:fill="FFFFFF"/>
        <w:spacing w:after="0" w:line="240" w:lineRule="auto"/>
        <w:ind w:right="0"/>
      </w:pPr>
      <w:r>
        <w:t>Walvoord, John F., and Zuck, Roy B., The Bible Knowledge Commentary, (Wheaton, Illinois: Scripture Press Publications, Inc.) 1983, 1985. (Also available on Logos 2.0, Level 4.)</w:t>
      </w:r>
    </w:p>
    <w:p w:rsidR="00E14E3C" w:rsidP="00AA0087" w:rsidRDefault="00AA0087" w14:paraId="3B767B94" w14:textId="77777777">
      <w:pPr>
        <w:pStyle w:val="ListParagraph"/>
        <w:numPr>
          <w:ilvl w:val="0"/>
          <w:numId w:val="18"/>
        </w:numPr>
        <w:shd w:val="clear" w:color="auto" w:fill="FFFFFF"/>
        <w:spacing w:after="0" w:line="240" w:lineRule="auto"/>
        <w:ind w:right="0"/>
      </w:pPr>
      <w:r>
        <w:t xml:space="preserve">Wiersbe, Warren W. Be Hopeful. Scripture Press Publications, Victor Books, Wheaton, IL 1982. </w:t>
      </w:r>
    </w:p>
    <w:p w:rsidR="007A34A6" w:rsidP="00AA0087" w:rsidRDefault="00AA0087" w14:paraId="6B9E585C" w14:textId="03324B11">
      <w:pPr>
        <w:pStyle w:val="ListParagraph"/>
        <w:numPr>
          <w:ilvl w:val="0"/>
          <w:numId w:val="18"/>
        </w:numPr>
        <w:shd w:val="clear" w:color="auto" w:fill="FFFFFF"/>
        <w:spacing w:after="0" w:line="240" w:lineRule="auto"/>
        <w:ind w:right="0"/>
      </w:pPr>
      <w:r>
        <w:lastRenderedPageBreak/>
        <w:t>Wuest, Kenneth S. First Peter in the Greek New Testament for the English Reader. Wm. B. Eerdmans Publishing Co., Grand Rapids, MI 1942</w:t>
      </w:r>
      <w:r w:rsidR="00A755D1">
        <w:t xml:space="preserve"> </w:t>
      </w:r>
    </w:p>
    <w:sectPr w:rsidR="007A34A6">
      <w:headerReference w:type="even" r:id="rId14"/>
      <w:headerReference w:type="default" r:id="rId15"/>
      <w:footerReference w:type="even" r:id="rId16"/>
      <w:footerReference w:type="default" r:id="rId17"/>
      <w:headerReference w:type="first" r:id="rId18"/>
      <w:footerReference w:type="first" r:id="rId19"/>
      <w:pgSz w:w="12240" w:h="15840" w:orient="portrait"/>
      <w:pgMar w:top="514" w:right="1150" w:bottom="1349" w:left="1008" w:header="720" w:footer="723"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6A82" w:rsidRDefault="00D66A82" w14:paraId="1C25CBF7" w14:textId="77777777">
      <w:pPr>
        <w:spacing w:after="0" w:line="240" w:lineRule="auto"/>
      </w:pPr>
      <w:r>
        <w:separator/>
      </w:r>
    </w:p>
  </w:endnote>
  <w:endnote w:type="continuationSeparator" w:id="0">
    <w:p w:rsidR="00D66A82" w:rsidRDefault="00D66A82" w14:paraId="57548D5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0BCE" w:rsidP="00430BCE" w:rsidRDefault="00430BCE" w14:paraId="10A40B42" w14:textId="77777777">
    <w:pPr>
      <w:spacing w:after="3" w:line="259" w:lineRule="auto"/>
      <w:ind w:right="273"/>
      <w:jc w:val="center"/>
    </w:pPr>
    <w:r>
      <w:rPr>
        <w:rFonts w:ascii="Arial" w:hAnsi="Arial" w:eastAsia="Arial" w:cs="Arial"/>
        <w:b w:val="0"/>
        <w:sz w:val="16"/>
      </w:rPr>
      <w:t xml:space="preserve">Waterbrook Bible </w:t>
    </w:r>
    <w:r w:rsidRPr="008D34E5">
      <w:rPr>
        <w:rFonts w:ascii="Arial" w:hAnsi="Arial" w:eastAsia="Arial" w:cs="Arial"/>
        <w:b w:val="0"/>
        <w:sz w:val="16"/>
      </w:rPr>
      <w:t>Fellowship</w:t>
    </w:r>
    <w:r>
      <w:rPr>
        <w:rFonts w:ascii="Arial" w:hAnsi="Arial" w:eastAsia="Arial" w:cs="Arial"/>
        <w:b w:val="0"/>
        <w:sz w:val="16"/>
      </w:rPr>
      <w:t xml:space="preserve">, 507 Thomas St., Wylie TX 75098 - </w:t>
    </w:r>
    <w:hyperlink w:history="1" r:id="rId1">
      <w:r w:rsidRPr="008D34E5">
        <w:rPr>
          <w:rStyle w:val="Hyperlink"/>
          <w:rFonts w:ascii="Arial" w:hAnsi="Arial" w:eastAsia="Arial" w:cs="Arial"/>
          <w:sz w:val="16"/>
        </w:rPr>
        <w:t>info@waterbrook.org</w:t>
      </w:r>
    </w:hyperlink>
    <w:r>
      <w:rPr>
        <w:rFonts w:ascii="Arial" w:hAnsi="Arial" w:eastAsia="Arial" w:cs="Arial"/>
        <w:b w:val="0"/>
        <w:sz w:val="16"/>
      </w:rPr>
      <w:t xml:space="preserve"> </w:t>
    </w:r>
  </w:p>
  <w:p w:rsidRPr="00430BCE" w:rsidR="00C249C5" w:rsidP="00430BCE" w:rsidRDefault="00C249C5" w14:paraId="0392FB46" w14:textId="69703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0BCE" w:rsidP="00430BCE" w:rsidRDefault="00430BCE" w14:paraId="1C184087" w14:textId="77777777">
    <w:pPr>
      <w:spacing w:after="3" w:line="259" w:lineRule="auto"/>
      <w:ind w:right="273"/>
      <w:jc w:val="center"/>
    </w:pPr>
    <w:r>
      <w:rPr>
        <w:rFonts w:ascii="Arial" w:hAnsi="Arial" w:eastAsia="Arial" w:cs="Arial"/>
        <w:b w:val="0"/>
        <w:sz w:val="16"/>
      </w:rPr>
      <w:t xml:space="preserve">Waterbrook Bible </w:t>
    </w:r>
    <w:r w:rsidRPr="008D34E5">
      <w:rPr>
        <w:rFonts w:ascii="Arial" w:hAnsi="Arial" w:eastAsia="Arial" w:cs="Arial"/>
        <w:b w:val="0"/>
        <w:sz w:val="16"/>
      </w:rPr>
      <w:t>Fellowship</w:t>
    </w:r>
    <w:r>
      <w:rPr>
        <w:rFonts w:ascii="Arial" w:hAnsi="Arial" w:eastAsia="Arial" w:cs="Arial"/>
        <w:b w:val="0"/>
        <w:sz w:val="16"/>
      </w:rPr>
      <w:t xml:space="preserve">, 507 Thomas St., Wylie TX 75098 - </w:t>
    </w:r>
    <w:hyperlink w:history="1" r:id="rId1">
      <w:r w:rsidRPr="008D34E5">
        <w:rPr>
          <w:rStyle w:val="Hyperlink"/>
          <w:rFonts w:ascii="Arial" w:hAnsi="Arial" w:eastAsia="Arial" w:cs="Arial"/>
          <w:sz w:val="16"/>
        </w:rPr>
        <w:t>info@waterbrook.org</w:t>
      </w:r>
    </w:hyperlink>
    <w:r>
      <w:rPr>
        <w:rFonts w:ascii="Arial" w:hAnsi="Arial" w:eastAsia="Arial" w:cs="Arial"/>
        <w:b w:val="0"/>
        <w:sz w:val="16"/>
      </w:rPr>
      <w:t xml:space="preserve"> </w:t>
    </w:r>
  </w:p>
  <w:p w:rsidRPr="00430BCE" w:rsidR="00C249C5" w:rsidP="00430BCE" w:rsidRDefault="00C249C5" w14:paraId="7A7218F3" w14:textId="33D20B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0BCE" w:rsidP="00430BCE" w:rsidRDefault="00430BCE" w14:paraId="71DC8472" w14:textId="77777777">
    <w:pPr>
      <w:spacing w:after="3" w:line="259" w:lineRule="auto"/>
      <w:ind w:right="273"/>
      <w:jc w:val="center"/>
    </w:pPr>
    <w:r>
      <w:rPr>
        <w:rFonts w:ascii="Arial" w:hAnsi="Arial" w:eastAsia="Arial" w:cs="Arial"/>
        <w:b w:val="0"/>
        <w:sz w:val="16"/>
      </w:rPr>
      <w:t xml:space="preserve">Waterbrook Bible </w:t>
    </w:r>
    <w:r w:rsidRPr="008D34E5">
      <w:rPr>
        <w:rFonts w:ascii="Arial" w:hAnsi="Arial" w:eastAsia="Arial" w:cs="Arial"/>
        <w:b w:val="0"/>
        <w:sz w:val="16"/>
      </w:rPr>
      <w:t>Fellowship</w:t>
    </w:r>
    <w:r>
      <w:rPr>
        <w:rFonts w:ascii="Arial" w:hAnsi="Arial" w:eastAsia="Arial" w:cs="Arial"/>
        <w:b w:val="0"/>
        <w:sz w:val="16"/>
      </w:rPr>
      <w:t xml:space="preserve">, 507 Thomas St., Wylie TX 75098 - </w:t>
    </w:r>
    <w:hyperlink w:history="1" r:id="rId1">
      <w:r w:rsidRPr="008D34E5">
        <w:rPr>
          <w:rStyle w:val="Hyperlink"/>
          <w:rFonts w:ascii="Arial" w:hAnsi="Arial" w:eastAsia="Arial" w:cs="Arial"/>
          <w:sz w:val="16"/>
        </w:rPr>
        <w:t>info@waterbrook.org</w:t>
      </w:r>
    </w:hyperlink>
    <w:r>
      <w:rPr>
        <w:rFonts w:ascii="Arial" w:hAnsi="Arial" w:eastAsia="Arial" w:cs="Arial"/>
        <w:b w:val="0"/>
        <w:sz w:val="16"/>
      </w:rPr>
      <w:t xml:space="preserve"> </w:t>
    </w:r>
  </w:p>
  <w:p w:rsidRPr="00430BCE" w:rsidR="00C249C5" w:rsidP="00430BCE" w:rsidRDefault="00C249C5" w14:paraId="39FF88AD" w14:textId="6D410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6A82" w:rsidRDefault="00D66A82" w14:paraId="3BABF56F" w14:textId="77777777">
      <w:pPr>
        <w:spacing w:after="0" w:line="240" w:lineRule="auto"/>
      </w:pPr>
      <w:r>
        <w:separator/>
      </w:r>
    </w:p>
  </w:footnote>
  <w:footnote w:type="continuationSeparator" w:id="0">
    <w:p w:rsidR="00D66A82" w:rsidRDefault="00D66A82" w14:paraId="6C3B3B4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49C5" w:rsidP="00FE4680" w:rsidRDefault="00430BCE" w14:paraId="2877A566" w14:textId="7B6C58DC">
    <w:pPr>
      <w:tabs>
        <w:tab w:val="center" w:pos="5114"/>
      </w:tabs>
      <w:spacing w:after="0" w:line="259" w:lineRule="auto"/>
      <w:ind w:left="0" w:right="0" w:firstLine="0"/>
    </w:pPr>
    <w:r>
      <w:rPr>
        <w:rFonts w:ascii="Arial" w:hAnsi="Arial" w:eastAsia="Arial" w:cs="Arial"/>
        <w:b w:val="0"/>
        <w:sz w:val="16"/>
      </w:rPr>
      <w:t>Waterbrook Bible, Revisited</w:t>
    </w:r>
    <w:r w:rsidR="009F772F">
      <w:rPr>
        <w:rFonts w:ascii="Arial" w:hAnsi="Arial" w:eastAsia="Arial" w:cs="Arial"/>
        <w:b w:val="0"/>
        <w:sz w:val="16"/>
      </w:rPr>
      <w:tab/>
    </w:r>
    <w:r w:rsidRPr="002357C2" w:rsidR="002357C2">
      <w:rPr>
        <w:rFonts w:ascii="Arial" w:hAnsi="Arial" w:eastAsia="Arial" w:cs="Arial"/>
        <w:sz w:val="16"/>
      </w:rPr>
      <w:t xml:space="preserve">1 Peter Chapter </w:t>
    </w:r>
    <w:r w:rsidR="006058BF">
      <w:rPr>
        <w:rFonts w:ascii="Arial" w:hAnsi="Arial" w:eastAsia="Arial" w:cs="Arial"/>
        <w:sz w:val="16"/>
      </w:rPr>
      <w:t>4</w:t>
    </w:r>
  </w:p>
  <w:p w:rsidR="00C249C5" w:rsidRDefault="009F772F" w14:paraId="1110FFAB" w14:textId="77777777">
    <w:pPr>
      <w:spacing w:after="0" w:line="259" w:lineRule="auto"/>
      <w:ind w:left="0" w:right="0" w:firstLine="0"/>
    </w:pPr>
    <w:r>
      <w:rPr>
        <w:rFonts w:ascii="Arial" w:hAnsi="Arial" w:eastAsia="Arial" w:cs="Arial"/>
        <w:b w:val="0"/>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49C5" w:rsidP="002357C2" w:rsidRDefault="00FE4680" w14:paraId="2A4FF054" w14:textId="0A0D579C">
    <w:pPr>
      <w:tabs>
        <w:tab w:val="center" w:pos="5114"/>
      </w:tabs>
      <w:spacing w:after="0" w:line="259" w:lineRule="auto"/>
      <w:ind w:left="0" w:right="0" w:firstLine="0"/>
    </w:pPr>
    <w:r>
      <w:rPr>
        <w:rFonts w:ascii="Arial" w:hAnsi="Arial" w:eastAsia="Arial" w:cs="Arial"/>
        <w:b w:val="0"/>
        <w:sz w:val="16"/>
      </w:rPr>
      <w:t xml:space="preserve">Waterbrook Bible, Revisited </w:t>
    </w:r>
    <w:r>
      <w:rPr>
        <w:rFonts w:ascii="Arial" w:hAnsi="Arial" w:eastAsia="Arial" w:cs="Arial"/>
        <w:b w:val="0"/>
        <w:sz w:val="16"/>
      </w:rPr>
      <w:tab/>
    </w:r>
    <w:r w:rsidRPr="002357C2" w:rsidR="002357C2">
      <w:rPr>
        <w:rFonts w:ascii="Arial" w:hAnsi="Arial" w:eastAsia="Arial" w:cs="Arial"/>
        <w:sz w:val="16"/>
      </w:rPr>
      <w:t xml:space="preserve">1 Peter Chapter </w:t>
    </w:r>
    <w:r w:rsidR="006058BF">
      <w:rPr>
        <w:rFonts w:ascii="Arial" w:hAnsi="Arial" w:eastAsia="Arial" w:cs="Arial"/>
        <w:sz w:val="16"/>
      </w:rPr>
      <w:t>4</w:t>
    </w:r>
    <w:r w:rsidR="002357C2">
      <w:rPr>
        <w:rFonts w:ascii="Arial" w:hAnsi="Arial" w:eastAsia="Arial" w:cs="Arial"/>
        <w:sz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0BCE" w:rsidP="00430BCE" w:rsidRDefault="00430BCE" w14:paraId="50733A8C" w14:textId="6FE476CE">
    <w:pPr>
      <w:tabs>
        <w:tab w:val="center" w:pos="5114"/>
      </w:tabs>
      <w:spacing w:after="0" w:line="259" w:lineRule="auto"/>
      <w:ind w:left="0" w:right="0" w:firstLine="0"/>
    </w:pPr>
    <w:r>
      <w:rPr>
        <w:rFonts w:ascii="Arial" w:hAnsi="Arial" w:eastAsia="Arial" w:cs="Arial"/>
        <w:b w:val="0"/>
        <w:sz w:val="16"/>
      </w:rPr>
      <w:t xml:space="preserve">Waterbrook Bible, Revisited </w:t>
    </w:r>
    <w:r>
      <w:rPr>
        <w:rFonts w:ascii="Arial" w:hAnsi="Arial" w:eastAsia="Arial" w:cs="Arial"/>
        <w:b w:val="0"/>
        <w:sz w:val="16"/>
      </w:rPr>
      <w:tab/>
    </w:r>
    <w:r w:rsidRPr="002357C2" w:rsidR="002357C2">
      <w:rPr>
        <w:rFonts w:ascii="Arial" w:hAnsi="Arial" w:eastAsia="Arial" w:cs="Arial"/>
        <w:sz w:val="16"/>
      </w:rPr>
      <w:t xml:space="preserve">1 Peter Chapter </w:t>
    </w:r>
    <w:r w:rsidR="006058BF">
      <w:rPr>
        <w:rFonts w:ascii="Arial" w:hAnsi="Arial" w:eastAsia="Arial" w:cs="Arial"/>
        <w:sz w:val="16"/>
      </w:rPr>
      <w:t>4</w:t>
    </w:r>
  </w:p>
  <w:p w:rsidR="00C249C5" w:rsidRDefault="00C249C5" w14:paraId="190A5B36" w14:textId="77777777">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F3009"/>
    <w:multiLevelType w:val="hybridMultilevel"/>
    <w:tmpl w:val="026436BC"/>
    <w:lvl w:ilvl="0" w:tplc="1DDA9AEA">
      <w:start w:val="1"/>
      <w:numFmt w:val="decimal"/>
      <w:lvlText w:val="%1)"/>
      <w:lvlJc w:val="left"/>
      <w:pPr>
        <w:ind w:left="576"/>
      </w:pPr>
      <w:rPr>
        <w:rFonts w:ascii="Courier New" w:hAnsi="Courier New" w:eastAsia="Courier New" w:cs="Courier New"/>
        <w:b/>
        <w:bCs/>
        <w:i w:val="0"/>
        <w:strike w:val="0"/>
        <w:dstrike w:val="0"/>
        <w:color w:val="000000"/>
        <w:sz w:val="32"/>
        <w:szCs w:val="32"/>
        <w:u w:val="none" w:color="000000"/>
        <w:bdr w:val="none" w:color="auto" w:sz="0" w:space="0"/>
        <w:shd w:val="clear" w:color="auto" w:fill="auto"/>
        <w:vertAlign w:val="baseline"/>
      </w:rPr>
    </w:lvl>
    <w:lvl w:ilvl="1" w:tplc="9DBCC4FC">
      <w:start w:val="1"/>
      <w:numFmt w:val="lowerLetter"/>
      <w:lvlText w:val="%2"/>
      <w:lvlJc w:val="left"/>
      <w:pPr>
        <w:ind w:left="1080"/>
      </w:pPr>
      <w:rPr>
        <w:rFonts w:ascii="Courier New" w:hAnsi="Courier New" w:eastAsia="Courier New" w:cs="Courier New"/>
        <w:b/>
        <w:bCs/>
        <w:i w:val="0"/>
        <w:strike w:val="0"/>
        <w:dstrike w:val="0"/>
        <w:color w:val="000000"/>
        <w:sz w:val="32"/>
        <w:szCs w:val="32"/>
        <w:u w:val="none" w:color="000000"/>
        <w:bdr w:val="none" w:color="auto" w:sz="0" w:space="0"/>
        <w:shd w:val="clear" w:color="auto" w:fill="auto"/>
        <w:vertAlign w:val="baseline"/>
      </w:rPr>
    </w:lvl>
    <w:lvl w:ilvl="2" w:tplc="947CC3C8">
      <w:start w:val="1"/>
      <w:numFmt w:val="lowerRoman"/>
      <w:lvlText w:val="%3"/>
      <w:lvlJc w:val="left"/>
      <w:pPr>
        <w:ind w:left="1800"/>
      </w:pPr>
      <w:rPr>
        <w:rFonts w:ascii="Courier New" w:hAnsi="Courier New" w:eastAsia="Courier New" w:cs="Courier New"/>
        <w:b/>
        <w:bCs/>
        <w:i w:val="0"/>
        <w:strike w:val="0"/>
        <w:dstrike w:val="0"/>
        <w:color w:val="000000"/>
        <w:sz w:val="32"/>
        <w:szCs w:val="32"/>
        <w:u w:val="none" w:color="000000"/>
        <w:bdr w:val="none" w:color="auto" w:sz="0" w:space="0"/>
        <w:shd w:val="clear" w:color="auto" w:fill="auto"/>
        <w:vertAlign w:val="baseline"/>
      </w:rPr>
    </w:lvl>
    <w:lvl w:ilvl="3" w:tplc="8486806C">
      <w:start w:val="1"/>
      <w:numFmt w:val="decimal"/>
      <w:lvlText w:val="%4"/>
      <w:lvlJc w:val="left"/>
      <w:pPr>
        <w:ind w:left="2520"/>
      </w:pPr>
      <w:rPr>
        <w:rFonts w:ascii="Courier New" w:hAnsi="Courier New" w:eastAsia="Courier New" w:cs="Courier New"/>
        <w:b/>
        <w:bCs/>
        <w:i w:val="0"/>
        <w:strike w:val="0"/>
        <w:dstrike w:val="0"/>
        <w:color w:val="000000"/>
        <w:sz w:val="32"/>
        <w:szCs w:val="32"/>
        <w:u w:val="none" w:color="000000"/>
        <w:bdr w:val="none" w:color="auto" w:sz="0" w:space="0"/>
        <w:shd w:val="clear" w:color="auto" w:fill="auto"/>
        <w:vertAlign w:val="baseline"/>
      </w:rPr>
    </w:lvl>
    <w:lvl w:ilvl="4" w:tplc="4FAC1204">
      <w:start w:val="1"/>
      <w:numFmt w:val="lowerLetter"/>
      <w:lvlText w:val="%5"/>
      <w:lvlJc w:val="left"/>
      <w:pPr>
        <w:ind w:left="3240"/>
      </w:pPr>
      <w:rPr>
        <w:rFonts w:ascii="Courier New" w:hAnsi="Courier New" w:eastAsia="Courier New" w:cs="Courier New"/>
        <w:b/>
        <w:bCs/>
        <w:i w:val="0"/>
        <w:strike w:val="0"/>
        <w:dstrike w:val="0"/>
        <w:color w:val="000000"/>
        <w:sz w:val="32"/>
        <w:szCs w:val="32"/>
        <w:u w:val="none" w:color="000000"/>
        <w:bdr w:val="none" w:color="auto" w:sz="0" w:space="0"/>
        <w:shd w:val="clear" w:color="auto" w:fill="auto"/>
        <w:vertAlign w:val="baseline"/>
      </w:rPr>
    </w:lvl>
    <w:lvl w:ilvl="5" w:tplc="9CC8209C">
      <w:start w:val="1"/>
      <w:numFmt w:val="lowerRoman"/>
      <w:lvlText w:val="%6"/>
      <w:lvlJc w:val="left"/>
      <w:pPr>
        <w:ind w:left="3960"/>
      </w:pPr>
      <w:rPr>
        <w:rFonts w:ascii="Courier New" w:hAnsi="Courier New" w:eastAsia="Courier New" w:cs="Courier New"/>
        <w:b/>
        <w:bCs/>
        <w:i w:val="0"/>
        <w:strike w:val="0"/>
        <w:dstrike w:val="0"/>
        <w:color w:val="000000"/>
        <w:sz w:val="32"/>
        <w:szCs w:val="32"/>
        <w:u w:val="none" w:color="000000"/>
        <w:bdr w:val="none" w:color="auto" w:sz="0" w:space="0"/>
        <w:shd w:val="clear" w:color="auto" w:fill="auto"/>
        <w:vertAlign w:val="baseline"/>
      </w:rPr>
    </w:lvl>
    <w:lvl w:ilvl="6" w:tplc="64F0C098">
      <w:start w:val="1"/>
      <w:numFmt w:val="decimal"/>
      <w:lvlText w:val="%7"/>
      <w:lvlJc w:val="left"/>
      <w:pPr>
        <w:ind w:left="4680"/>
      </w:pPr>
      <w:rPr>
        <w:rFonts w:ascii="Courier New" w:hAnsi="Courier New" w:eastAsia="Courier New" w:cs="Courier New"/>
        <w:b/>
        <w:bCs/>
        <w:i w:val="0"/>
        <w:strike w:val="0"/>
        <w:dstrike w:val="0"/>
        <w:color w:val="000000"/>
        <w:sz w:val="32"/>
        <w:szCs w:val="32"/>
        <w:u w:val="none" w:color="000000"/>
        <w:bdr w:val="none" w:color="auto" w:sz="0" w:space="0"/>
        <w:shd w:val="clear" w:color="auto" w:fill="auto"/>
        <w:vertAlign w:val="baseline"/>
      </w:rPr>
    </w:lvl>
    <w:lvl w:ilvl="7" w:tplc="F9560CBE">
      <w:start w:val="1"/>
      <w:numFmt w:val="lowerLetter"/>
      <w:lvlText w:val="%8"/>
      <w:lvlJc w:val="left"/>
      <w:pPr>
        <w:ind w:left="5400"/>
      </w:pPr>
      <w:rPr>
        <w:rFonts w:ascii="Courier New" w:hAnsi="Courier New" w:eastAsia="Courier New" w:cs="Courier New"/>
        <w:b/>
        <w:bCs/>
        <w:i w:val="0"/>
        <w:strike w:val="0"/>
        <w:dstrike w:val="0"/>
        <w:color w:val="000000"/>
        <w:sz w:val="32"/>
        <w:szCs w:val="32"/>
        <w:u w:val="none" w:color="000000"/>
        <w:bdr w:val="none" w:color="auto" w:sz="0" w:space="0"/>
        <w:shd w:val="clear" w:color="auto" w:fill="auto"/>
        <w:vertAlign w:val="baseline"/>
      </w:rPr>
    </w:lvl>
    <w:lvl w:ilvl="8" w:tplc="51F6CE6A">
      <w:start w:val="1"/>
      <w:numFmt w:val="lowerRoman"/>
      <w:lvlText w:val="%9"/>
      <w:lvlJc w:val="left"/>
      <w:pPr>
        <w:ind w:left="6120"/>
      </w:pPr>
      <w:rPr>
        <w:rFonts w:ascii="Courier New" w:hAnsi="Courier New" w:eastAsia="Courier New" w:cs="Courier New"/>
        <w:b/>
        <w:bCs/>
        <w:i w:val="0"/>
        <w:strike w:val="0"/>
        <w:dstrike w:val="0"/>
        <w:color w:val="000000"/>
        <w:sz w:val="32"/>
        <w:szCs w:val="32"/>
        <w:u w:val="none" w:color="000000"/>
        <w:bdr w:val="none" w:color="auto" w:sz="0" w:space="0"/>
        <w:shd w:val="clear" w:color="auto" w:fill="auto"/>
        <w:vertAlign w:val="baseline"/>
      </w:rPr>
    </w:lvl>
  </w:abstractNum>
  <w:abstractNum w:abstractNumId="1" w15:restartNumberingAfterBreak="0">
    <w:nsid w:val="23831A4A"/>
    <w:multiLevelType w:val="hybridMultilevel"/>
    <w:tmpl w:val="9B323C16"/>
    <w:lvl w:ilvl="0" w:tplc="04090019">
      <w:start w:val="1"/>
      <w:numFmt w:val="lowerLetter"/>
      <w:lvlText w:val="%1."/>
      <w:lvlJc w:val="left"/>
      <w:pPr>
        <w:ind w:left="1425" w:hanging="360"/>
      </w:p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 w15:restartNumberingAfterBreak="0">
    <w:nsid w:val="27A1058C"/>
    <w:multiLevelType w:val="hybridMultilevel"/>
    <w:tmpl w:val="01F6B2C0"/>
    <w:lvl w:ilvl="0" w:tplc="0BD06854">
      <w:start w:val="1"/>
      <w:numFmt w:val="decimal"/>
      <w:lvlText w:val="%1)"/>
      <w:lvlJc w:val="left"/>
      <w:pPr>
        <w:ind w:left="576"/>
      </w:pPr>
      <w:rPr>
        <w:rFonts w:ascii="Courier New" w:hAnsi="Courier New" w:eastAsia="Courier New" w:cs="Courier New"/>
        <w:b/>
        <w:bCs/>
        <w:i w:val="0"/>
        <w:strike w:val="0"/>
        <w:dstrike w:val="0"/>
        <w:color w:val="000000"/>
        <w:sz w:val="32"/>
        <w:szCs w:val="32"/>
        <w:u w:val="none" w:color="000000"/>
        <w:bdr w:val="none" w:color="auto" w:sz="0" w:space="0"/>
        <w:shd w:val="clear" w:color="auto" w:fill="auto"/>
        <w:vertAlign w:val="baseline"/>
      </w:rPr>
    </w:lvl>
    <w:lvl w:ilvl="1" w:tplc="CFB6EF0C">
      <w:start w:val="1"/>
      <w:numFmt w:val="lowerLetter"/>
      <w:lvlText w:val="%2"/>
      <w:lvlJc w:val="left"/>
      <w:pPr>
        <w:ind w:left="1080"/>
      </w:pPr>
      <w:rPr>
        <w:rFonts w:ascii="Courier New" w:hAnsi="Courier New" w:eastAsia="Courier New" w:cs="Courier New"/>
        <w:b/>
        <w:bCs/>
        <w:i w:val="0"/>
        <w:strike w:val="0"/>
        <w:dstrike w:val="0"/>
        <w:color w:val="000000"/>
        <w:sz w:val="32"/>
        <w:szCs w:val="32"/>
        <w:u w:val="none" w:color="000000"/>
        <w:bdr w:val="none" w:color="auto" w:sz="0" w:space="0"/>
        <w:shd w:val="clear" w:color="auto" w:fill="auto"/>
        <w:vertAlign w:val="baseline"/>
      </w:rPr>
    </w:lvl>
    <w:lvl w:ilvl="2" w:tplc="2BA4A578">
      <w:start w:val="1"/>
      <w:numFmt w:val="lowerRoman"/>
      <w:lvlText w:val="%3"/>
      <w:lvlJc w:val="left"/>
      <w:pPr>
        <w:ind w:left="1800"/>
      </w:pPr>
      <w:rPr>
        <w:rFonts w:ascii="Courier New" w:hAnsi="Courier New" w:eastAsia="Courier New" w:cs="Courier New"/>
        <w:b/>
        <w:bCs/>
        <w:i w:val="0"/>
        <w:strike w:val="0"/>
        <w:dstrike w:val="0"/>
        <w:color w:val="000000"/>
        <w:sz w:val="32"/>
        <w:szCs w:val="32"/>
        <w:u w:val="none" w:color="000000"/>
        <w:bdr w:val="none" w:color="auto" w:sz="0" w:space="0"/>
        <w:shd w:val="clear" w:color="auto" w:fill="auto"/>
        <w:vertAlign w:val="baseline"/>
      </w:rPr>
    </w:lvl>
    <w:lvl w:ilvl="3" w:tplc="6902F942">
      <w:start w:val="1"/>
      <w:numFmt w:val="decimal"/>
      <w:lvlText w:val="%4"/>
      <w:lvlJc w:val="left"/>
      <w:pPr>
        <w:ind w:left="2520"/>
      </w:pPr>
      <w:rPr>
        <w:rFonts w:ascii="Courier New" w:hAnsi="Courier New" w:eastAsia="Courier New" w:cs="Courier New"/>
        <w:b/>
        <w:bCs/>
        <w:i w:val="0"/>
        <w:strike w:val="0"/>
        <w:dstrike w:val="0"/>
        <w:color w:val="000000"/>
        <w:sz w:val="32"/>
        <w:szCs w:val="32"/>
        <w:u w:val="none" w:color="000000"/>
        <w:bdr w:val="none" w:color="auto" w:sz="0" w:space="0"/>
        <w:shd w:val="clear" w:color="auto" w:fill="auto"/>
        <w:vertAlign w:val="baseline"/>
      </w:rPr>
    </w:lvl>
    <w:lvl w:ilvl="4" w:tplc="FE2A5292">
      <w:start w:val="1"/>
      <w:numFmt w:val="lowerLetter"/>
      <w:lvlText w:val="%5"/>
      <w:lvlJc w:val="left"/>
      <w:pPr>
        <w:ind w:left="3240"/>
      </w:pPr>
      <w:rPr>
        <w:rFonts w:ascii="Courier New" w:hAnsi="Courier New" w:eastAsia="Courier New" w:cs="Courier New"/>
        <w:b/>
        <w:bCs/>
        <w:i w:val="0"/>
        <w:strike w:val="0"/>
        <w:dstrike w:val="0"/>
        <w:color w:val="000000"/>
        <w:sz w:val="32"/>
        <w:szCs w:val="32"/>
        <w:u w:val="none" w:color="000000"/>
        <w:bdr w:val="none" w:color="auto" w:sz="0" w:space="0"/>
        <w:shd w:val="clear" w:color="auto" w:fill="auto"/>
        <w:vertAlign w:val="baseline"/>
      </w:rPr>
    </w:lvl>
    <w:lvl w:ilvl="5" w:tplc="28640720">
      <w:start w:val="1"/>
      <w:numFmt w:val="lowerRoman"/>
      <w:lvlText w:val="%6"/>
      <w:lvlJc w:val="left"/>
      <w:pPr>
        <w:ind w:left="3960"/>
      </w:pPr>
      <w:rPr>
        <w:rFonts w:ascii="Courier New" w:hAnsi="Courier New" w:eastAsia="Courier New" w:cs="Courier New"/>
        <w:b/>
        <w:bCs/>
        <w:i w:val="0"/>
        <w:strike w:val="0"/>
        <w:dstrike w:val="0"/>
        <w:color w:val="000000"/>
        <w:sz w:val="32"/>
        <w:szCs w:val="32"/>
        <w:u w:val="none" w:color="000000"/>
        <w:bdr w:val="none" w:color="auto" w:sz="0" w:space="0"/>
        <w:shd w:val="clear" w:color="auto" w:fill="auto"/>
        <w:vertAlign w:val="baseline"/>
      </w:rPr>
    </w:lvl>
    <w:lvl w:ilvl="6" w:tplc="CAE0AF3E">
      <w:start w:val="1"/>
      <w:numFmt w:val="decimal"/>
      <w:lvlText w:val="%7"/>
      <w:lvlJc w:val="left"/>
      <w:pPr>
        <w:ind w:left="4680"/>
      </w:pPr>
      <w:rPr>
        <w:rFonts w:ascii="Courier New" w:hAnsi="Courier New" w:eastAsia="Courier New" w:cs="Courier New"/>
        <w:b/>
        <w:bCs/>
        <w:i w:val="0"/>
        <w:strike w:val="0"/>
        <w:dstrike w:val="0"/>
        <w:color w:val="000000"/>
        <w:sz w:val="32"/>
        <w:szCs w:val="32"/>
        <w:u w:val="none" w:color="000000"/>
        <w:bdr w:val="none" w:color="auto" w:sz="0" w:space="0"/>
        <w:shd w:val="clear" w:color="auto" w:fill="auto"/>
        <w:vertAlign w:val="baseline"/>
      </w:rPr>
    </w:lvl>
    <w:lvl w:ilvl="7" w:tplc="6504B392">
      <w:start w:val="1"/>
      <w:numFmt w:val="lowerLetter"/>
      <w:lvlText w:val="%8"/>
      <w:lvlJc w:val="left"/>
      <w:pPr>
        <w:ind w:left="5400"/>
      </w:pPr>
      <w:rPr>
        <w:rFonts w:ascii="Courier New" w:hAnsi="Courier New" w:eastAsia="Courier New" w:cs="Courier New"/>
        <w:b/>
        <w:bCs/>
        <w:i w:val="0"/>
        <w:strike w:val="0"/>
        <w:dstrike w:val="0"/>
        <w:color w:val="000000"/>
        <w:sz w:val="32"/>
        <w:szCs w:val="32"/>
        <w:u w:val="none" w:color="000000"/>
        <w:bdr w:val="none" w:color="auto" w:sz="0" w:space="0"/>
        <w:shd w:val="clear" w:color="auto" w:fill="auto"/>
        <w:vertAlign w:val="baseline"/>
      </w:rPr>
    </w:lvl>
    <w:lvl w:ilvl="8" w:tplc="94BC8BB4">
      <w:start w:val="1"/>
      <w:numFmt w:val="lowerRoman"/>
      <w:lvlText w:val="%9"/>
      <w:lvlJc w:val="left"/>
      <w:pPr>
        <w:ind w:left="6120"/>
      </w:pPr>
      <w:rPr>
        <w:rFonts w:ascii="Courier New" w:hAnsi="Courier New" w:eastAsia="Courier New" w:cs="Courier New"/>
        <w:b/>
        <w:bCs/>
        <w:i w:val="0"/>
        <w:strike w:val="0"/>
        <w:dstrike w:val="0"/>
        <w:color w:val="000000"/>
        <w:sz w:val="32"/>
        <w:szCs w:val="32"/>
        <w:u w:val="none" w:color="000000"/>
        <w:bdr w:val="none" w:color="auto" w:sz="0" w:space="0"/>
        <w:shd w:val="clear" w:color="auto" w:fill="auto"/>
        <w:vertAlign w:val="baseline"/>
      </w:rPr>
    </w:lvl>
  </w:abstractNum>
  <w:abstractNum w:abstractNumId="3" w15:restartNumberingAfterBreak="0">
    <w:nsid w:val="2E506BD9"/>
    <w:multiLevelType w:val="hybridMultilevel"/>
    <w:tmpl w:val="B6BCE132"/>
    <w:lvl w:ilvl="0" w:tplc="E9F05C0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2FBB5736"/>
    <w:multiLevelType w:val="hybridMultilevel"/>
    <w:tmpl w:val="68F62404"/>
    <w:lvl w:ilvl="0" w:tplc="8A0C6642">
      <w:start w:val="1"/>
      <w:numFmt w:val="decimal"/>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36353D0A"/>
    <w:multiLevelType w:val="hybridMultilevel"/>
    <w:tmpl w:val="B9DA615E"/>
    <w:lvl w:ilvl="0" w:tplc="D93663EE">
      <w:start w:val="1"/>
      <w:numFmt w:val="decimal"/>
      <w:lvlText w:val="%1)"/>
      <w:lvlJc w:val="left"/>
      <w:pPr>
        <w:ind w:left="2160"/>
      </w:pPr>
      <w:rPr>
        <w:rFonts w:ascii="Courier New" w:hAnsi="Courier New" w:eastAsia="Courier New" w:cs="Courier New"/>
        <w:b/>
        <w:bCs/>
        <w:i w:val="0"/>
        <w:strike w:val="0"/>
        <w:dstrike w:val="0"/>
        <w:color w:val="000000"/>
        <w:sz w:val="24"/>
        <w:szCs w:val="24"/>
        <w:u w:val="none" w:color="000000"/>
        <w:bdr w:val="none" w:color="auto" w:sz="0" w:space="0"/>
        <w:shd w:val="clear" w:color="auto" w:fill="auto"/>
        <w:vertAlign w:val="baseline"/>
      </w:rPr>
    </w:lvl>
    <w:lvl w:ilvl="1" w:tplc="1788FF3A">
      <w:start w:val="1"/>
      <w:numFmt w:val="lowerLetter"/>
      <w:lvlText w:val="%2"/>
      <w:lvlJc w:val="left"/>
      <w:pPr>
        <w:ind w:left="1800"/>
      </w:pPr>
      <w:rPr>
        <w:rFonts w:ascii="Courier New" w:hAnsi="Courier New" w:eastAsia="Courier New" w:cs="Courier New"/>
        <w:b/>
        <w:bCs/>
        <w:i w:val="0"/>
        <w:strike w:val="0"/>
        <w:dstrike w:val="0"/>
        <w:color w:val="000000"/>
        <w:sz w:val="24"/>
        <w:szCs w:val="24"/>
        <w:u w:val="none" w:color="000000"/>
        <w:bdr w:val="none" w:color="auto" w:sz="0" w:space="0"/>
        <w:shd w:val="clear" w:color="auto" w:fill="auto"/>
        <w:vertAlign w:val="baseline"/>
      </w:rPr>
    </w:lvl>
    <w:lvl w:ilvl="2" w:tplc="1A2A4614">
      <w:start w:val="1"/>
      <w:numFmt w:val="lowerRoman"/>
      <w:lvlText w:val="%3"/>
      <w:lvlJc w:val="left"/>
      <w:pPr>
        <w:ind w:left="2520"/>
      </w:pPr>
      <w:rPr>
        <w:rFonts w:ascii="Courier New" w:hAnsi="Courier New" w:eastAsia="Courier New" w:cs="Courier New"/>
        <w:b/>
        <w:bCs/>
        <w:i w:val="0"/>
        <w:strike w:val="0"/>
        <w:dstrike w:val="0"/>
        <w:color w:val="000000"/>
        <w:sz w:val="24"/>
        <w:szCs w:val="24"/>
        <w:u w:val="none" w:color="000000"/>
        <w:bdr w:val="none" w:color="auto" w:sz="0" w:space="0"/>
        <w:shd w:val="clear" w:color="auto" w:fill="auto"/>
        <w:vertAlign w:val="baseline"/>
      </w:rPr>
    </w:lvl>
    <w:lvl w:ilvl="3" w:tplc="D7BCBE52">
      <w:start w:val="1"/>
      <w:numFmt w:val="decimal"/>
      <w:lvlText w:val="%4"/>
      <w:lvlJc w:val="left"/>
      <w:pPr>
        <w:ind w:left="3240"/>
      </w:pPr>
      <w:rPr>
        <w:rFonts w:ascii="Courier New" w:hAnsi="Courier New" w:eastAsia="Courier New" w:cs="Courier New"/>
        <w:b/>
        <w:bCs/>
        <w:i w:val="0"/>
        <w:strike w:val="0"/>
        <w:dstrike w:val="0"/>
        <w:color w:val="000000"/>
        <w:sz w:val="24"/>
        <w:szCs w:val="24"/>
        <w:u w:val="none" w:color="000000"/>
        <w:bdr w:val="none" w:color="auto" w:sz="0" w:space="0"/>
        <w:shd w:val="clear" w:color="auto" w:fill="auto"/>
        <w:vertAlign w:val="baseline"/>
      </w:rPr>
    </w:lvl>
    <w:lvl w:ilvl="4" w:tplc="06D45E2A">
      <w:start w:val="1"/>
      <w:numFmt w:val="lowerLetter"/>
      <w:lvlText w:val="%5"/>
      <w:lvlJc w:val="left"/>
      <w:pPr>
        <w:ind w:left="3960"/>
      </w:pPr>
      <w:rPr>
        <w:rFonts w:ascii="Courier New" w:hAnsi="Courier New" w:eastAsia="Courier New" w:cs="Courier New"/>
        <w:b/>
        <w:bCs/>
        <w:i w:val="0"/>
        <w:strike w:val="0"/>
        <w:dstrike w:val="0"/>
        <w:color w:val="000000"/>
        <w:sz w:val="24"/>
        <w:szCs w:val="24"/>
        <w:u w:val="none" w:color="000000"/>
        <w:bdr w:val="none" w:color="auto" w:sz="0" w:space="0"/>
        <w:shd w:val="clear" w:color="auto" w:fill="auto"/>
        <w:vertAlign w:val="baseline"/>
      </w:rPr>
    </w:lvl>
    <w:lvl w:ilvl="5" w:tplc="FB30FDA0">
      <w:start w:val="1"/>
      <w:numFmt w:val="lowerRoman"/>
      <w:lvlText w:val="%6"/>
      <w:lvlJc w:val="left"/>
      <w:pPr>
        <w:ind w:left="4680"/>
      </w:pPr>
      <w:rPr>
        <w:rFonts w:ascii="Courier New" w:hAnsi="Courier New" w:eastAsia="Courier New" w:cs="Courier New"/>
        <w:b/>
        <w:bCs/>
        <w:i w:val="0"/>
        <w:strike w:val="0"/>
        <w:dstrike w:val="0"/>
        <w:color w:val="000000"/>
        <w:sz w:val="24"/>
        <w:szCs w:val="24"/>
        <w:u w:val="none" w:color="000000"/>
        <w:bdr w:val="none" w:color="auto" w:sz="0" w:space="0"/>
        <w:shd w:val="clear" w:color="auto" w:fill="auto"/>
        <w:vertAlign w:val="baseline"/>
      </w:rPr>
    </w:lvl>
    <w:lvl w:ilvl="6" w:tplc="950C7F12">
      <w:start w:val="1"/>
      <w:numFmt w:val="decimal"/>
      <w:lvlText w:val="%7"/>
      <w:lvlJc w:val="left"/>
      <w:pPr>
        <w:ind w:left="5400"/>
      </w:pPr>
      <w:rPr>
        <w:rFonts w:ascii="Courier New" w:hAnsi="Courier New" w:eastAsia="Courier New" w:cs="Courier New"/>
        <w:b/>
        <w:bCs/>
        <w:i w:val="0"/>
        <w:strike w:val="0"/>
        <w:dstrike w:val="0"/>
        <w:color w:val="000000"/>
        <w:sz w:val="24"/>
        <w:szCs w:val="24"/>
        <w:u w:val="none" w:color="000000"/>
        <w:bdr w:val="none" w:color="auto" w:sz="0" w:space="0"/>
        <w:shd w:val="clear" w:color="auto" w:fill="auto"/>
        <w:vertAlign w:val="baseline"/>
      </w:rPr>
    </w:lvl>
    <w:lvl w:ilvl="7" w:tplc="6BBA3C08">
      <w:start w:val="1"/>
      <w:numFmt w:val="lowerLetter"/>
      <w:lvlText w:val="%8"/>
      <w:lvlJc w:val="left"/>
      <w:pPr>
        <w:ind w:left="6120"/>
      </w:pPr>
      <w:rPr>
        <w:rFonts w:ascii="Courier New" w:hAnsi="Courier New" w:eastAsia="Courier New" w:cs="Courier New"/>
        <w:b/>
        <w:bCs/>
        <w:i w:val="0"/>
        <w:strike w:val="0"/>
        <w:dstrike w:val="0"/>
        <w:color w:val="000000"/>
        <w:sz w:val="24"/>
        <w:szCs w:val="24"/>
        <w:u w:val="none" w:color="000000"/>
        <w:bdr w:val="none" w:color="auto" w:sz="0" w:space="0"/>
        <w:shd w:val="clear" w:color="auto" w:fill="auto"/>
        <w:vertAlign w:val="baseline"/>
      </w:rPr>
    </w:lvl>
    <w:lvl w:ilvl="8" w:tplc="8AA2D44C">
      <w:start w:val="1"/>
      <w:numFmt w:val="lowerRoman"/>
      <w:lvlText w:val="%9"/>
      <w:lvlJc w:val="left"/>
      <w:pPr>
        <w:ind w:left="6840"/>
      </w:pPr>
      <w:rPr>
        <w:rFonts w:ascii="Courier New" w:hAnsi="Courier New" w:eastAsia="Courier New" w:cs="Courier New"/>
        <w:b/>
        <w:bCs/>
        <w:i w:val="0"/>
        <w:strike w:val="0"/>
        <w:dstrike w:val="0"/>
        <w:color w:val="000000"/>
        <w:sz w:val="24"/>
        <w:szCs w:val="24"/>
        <w:u w:val="none" w:color="000000"/>
        <w:bdr w:val="none" w:color="auto" w:sz="0" w:space="0"/>
        <w:shd w:val="clear" w:color="auto" w:fill="auto"/>
        <w:vertAlign w:val="baseline"/>
      </w:rPr>
    </w:lvl>
  </w:abstractNum>
  <w:abstractNum w:abstractNumId="6" w15:restartNumberingAfterBreak="0">
    <w:nsid w:val="38B535AB"/>
    <w:multiLevelType w:val="hybridMultilevel"/>
    <w:tmpl w:val="4BF09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0B5733"/>
    <w:multiLevelType w:val="hybridMultilevel"/>
    <w:tmpl w:val="015EE5E2"/>
    <w:lvl w:ilvl="0" w:tplc="1834E30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4DA60D45"/>
    <w:multiLevelType w:val="hybridMultilevel"/>
    <w:tmpl w:val="68D079F6"/>
    <w:lvl w:ilvl="0" w:tplc="697C220E">
      <w:start w:val="1"/>
      <w:numFmt w:val="decimal"/>
      <w:lvlText w:val="%1)"/>
      <w:lvlJc w:val="left"/>
      <w:pPr>
        <w:ind w:left="576"/>
      </w:pPr>
      <w:rPr>
        <w:rFonts w:ascii="Courier New" w:hAnsi="Courier New" w:eastAsia="Courier New" w:cs="Courier New"/>
        <w:b/>
        <w:bCs/>
        <w:i w:val="0"/>
        <w:strike w:val="0"/>
        <w:dstrike w:val="0"/>
        <w:color w:val="000000"/>
        <w:sz w:val="32"/>
        <w:szCs w:val="32"/>
        <w:u w:val="none" w:color="000000"/>
        <w:bdr w:val="none" w:color="auto" w:sz="0" w:space="0"/>
        <w:shd w:val="clear" w:color="auto" w:fill="auto"/>
        <w:vertAlign w:val="baseline"/>
      </w:rPr>
    </w:lvl>
    <w:lvl w:ilvl="1" w:tplc="DF4AC21C">
      <w:start w:val="1"/>
      <w:numFmt w:val="lowerLetter"/>
      <w:lvlText w:val="%2"/>
      <w:lvlJc w:val="left"/>
      <w:pPr>
        <w:ind w:left="1080"/>
      </w:pPr>
      <w:rPr>
        <w:rFonts w:ascii="Courier New" w:hAnsi="Courier New" w:eastAsia="Courier New" w:cs="Courier New"/>
        <w:b/>
        <w:bCs/>
        <w:i w:val="0"/>
        <w:strike w:val="0"/>
        <w:dstrike w:val="0"/>
        <w:color w:val="000000"/>
        <w:sz w:val="32"/>
        <w:szCs w:val="32"/>
        <w:u w:val="none" w:color="000000"/>
        <w:bdr w:val="none" w:color="auto" w:sz="0" w:space="0"/>
        <w:shd w:val="clear" w:color="auto" w:fill="auto"/>
        <w:vertAlign w:val="baseline"/>
      </w:rPr>
    </w:lvl>
    <w:lvl w:ilvl="2" w:tplc="278C6C78">
      <w:start w:val="1"/>
      <w:numFmt w:val="lowerRoman"/>
      <w:lvlText w:val="%3"/>
      <w:lvlJc w:val="left"/>
      <w:pPr>
        <w:ind w:left="1800"/>
      </w:pPr>
      <w:rPr>
        <w:rFonts w:ascii="Courier New" w:hAnsi="Courier New" w:eastAsia="Courier New" w:cs="Courier New"/>
        <w:b/>
        <w:bCs/>
        <w:i w:val="0"/>
        <w:strike w:val="0"/>
        <w:dstrike w:val="0"/>
        <w:color w:val="000000"/>
        <w:sz w:val="32"/>
        <w:szCs w:val="32"/>
        <w:u w:val="none" w:color="000000"/>
        <w:bdr w:val="none" w:color="auto" w:sz="0" w:space="0"/>
        <w:shd w:val="clear" w:color="auto" w:fill="auto"/>
        <w:vertAlign w:val="baseline"/>
      </w:rPr>
    </w:lvl>
    <w:lvl w:ilvl="3" w:tplc="AE36BDE6">
      <w:start w:val="1"/>
      <w:numFmt w:val="decimal"/>
      <w:lvlText w:val="%4"/>
      <w:lvlJc w:val="left"/>
      <w:pPr>
        <w:ind w:left="2520"/>
      </w:pPr>
      <w:rPr>
        <w:rFonts w:ascii="Courier New" w:hAnsi="Courier New" w:eastAsia="Courier New" w:cs="Courier New"/>
        <w:b/>
        <w:bCs/>
        <w:i w:val="0"/>
        <w:strike w:val="0"/>
        <w:dstrike w:val="0"/>
        <w:color w:val="000000"/>
        <w:sz w:val="32"/>
        <w:szCs w:val="32"/>
        <w:u w:val="none" w:color="000000"/>
        <w:bdr w:val="none" w:color="auto" w:sz="0" w:space="0"/>
        <w:shd w:val="clear" w:color="auto" w:fill="auto"/>
        <w:vertAlign w:val="baseline"/>
      </w:rPr>
    </w:lvl>
    <w:lvl w:ilvl="4" w:tplc="92DA4342">
      <w:start w:val="1"/>
      <w:numFmt w:val="lowerLetter"/>
      <w:lvlText w:val="%5"/>
      <w:lvlJc w:val="left"/>
      <w:pPr>
        <w:ind w:left="3240"/>
      </w:pPr>
      <w:rPr>
        <w:rFonts w:ascii="Courier New" w:hAnsi="Courier New" w:eastAsia="Courier New" w:cs="Courier New"/>
        <w:b/>
        <w:bCs/>
        <w:i w:val="0"/>
        <w:strike w:val="0"/>
        <w:dstrike w:val="0"/>
        <w:color w:val="000000"/>
        <w:sz w:val="32"/>
        <w:szCs w:val="32"/>
        <w:u w:val="none" w:color="000000"/>
        <w:bdr w:val="none" w:color="auto" w:sz="0" w:space="0"/>
        <w:shd w:val="clear" w:color="auto" w:fill="auto"/>
        <w:vertAlign w:val="baseline"/>
      </w:rPr>
    </w:lvl>
    <w:lvl w:ilvl="5" w:tplc="8B2CA6CE">
      <w:start w:val="1"/>
      <w:numFmt w:val="lowerRoman"/>
      <w:lvlText w:val="%6"/>
      <w:lvlJc w:val="left"/>
      <w:pPr>
        <w:ind w:left="3960"/>
      </w:pPr>
      <w:rPr>
        <w:rFonts w:ascii="Courier New" w:hAnsi="Courier New" w:eastAsia="Courier New" w:cs="Courier New"/>
        <w:b/>
        <w:bCs/>
        <w:i w:val="0"/>
        <w:strike w:val="0"/>
        <w:dstrike w:val="0"/>
        <w:color w:val="000000"/>
        <w:sz w:val="32"/>
        <w:szCs w:val="32"/>
        <w:u w:val="none" w:color="000000"/>
        <w:bdr w:val="none" w:color="auto" w:sz="0" w:space="0"/>
        <w:shd w:val="clear" w:color="auto" w:fill="auto"/>
        <w:vertAlign w:val="baseline"/>
      </w:rPr>
    </w:lvl>
    <w:lvl w:ilvl="6" w:tplc="B1326C72">
      <w:start w:val="1"/>
      <w:numFmt w:val="decimal"/>
      <w:lvlText w:val="%7"/>
      <w:lvlJc w:val="left"/>
      <w:pPr>
        <w:ind w:left="4680"/>
      </w:pPr>
      <w:rPr>
        <w:rFonts w:ascii="Courier New" w:hAnsi="Courier New" w:eastAsia="Courier New" w:cs="Courier New"/>
        <w:b/>
        <w:bCs/>
        <w:i w:val="0"/>
        <w:strike w:val="0"/>
        <w:dstrike w:val="0"/>
        <w:color w:val="000000"/>
        <w:sz w:val="32"/>
        <w:szCs w:val="32"/>
        <w:u w:val="none" w:color="000000"/>
        <w:bdr w:val="none" w:color="auto" w:sz="0" w:space="0"/>
        <w:shd w:val="clear" w:color="auto" w:fill="auto"/>
        <w:vertAlign w:val="baseline"/>
      </w:rPr>
    </w:lvl>
    <w:lvl w:ilvl="7" w:tplc="CD109AAA">
      <w:start w:val="1"/>
      <w:numFmt w:val="lowerLetter"/>
      <w:lvlText w:val="%8"/>
      <w:lvlJc w:val="left"/>
      <w:pPr>
        <w:ind w:left="5400"/>
      </w:pPr>
      <w:rPr>
        <w:rFonts w:ascii="Courier New" w:hAnsi="Courier New" w:eastAsia="Courier New" w:cs="Courier New"/>
        <w:b/>
        <w:bCs/>
        <w:i w:val="0"/>
        <w:strike w:val="0"/>
        <w:dstrike w:val="0"/>
        <w:color w:val="000000"/>
        <w:sz w:val="32"/>
        <w:szCs w:val="32"/>
        <w:u w:val="none" w:color="000000"/>
        <w:bdr w:val="none" w:color="auto" w:sz="0" w:space="0"/>
        <w:shd w:val="clear" w:color="auto" w:fill="auto"/>
        <w:vertAlign w:val="baseline"/>
      </w:rPr>
    </w:lvl>
    <w:lvl w:ilvl="8" w:tplc="184A1AC4">
      <w:start w:val="1"/>
      <w:numFmt w:val="lowerRoman"/>
      <w:lvlText w:val="%9"/>
      <w:lvlJc w:val="left"/>
      <w:pPr>
        <w:ind w:left="6120"/>
      </w:pPr>
      <w:rPr>
        <w:rFonts w:ascii="Courier New" w:hAnsi="Courier New" w:eastAsia="Courier New" w:cs="Courier New"/>
        <w:b/>
        <w:bCs/>
        <w:i w:val="0"/>
        <w:strike w:val="0"/>
        <w:dstrike w:val="0"/>
        <w:color w:val="000000"/>
        <w:sz w:val="32"/>
        <w:szCs w:val="32"/>
        <w:u w:val="none" w:color="000000"/>
        <w:bdr w:val="none" w:color="auto" w:sz="0" w:space="0"/>
        <w:shd w:val="clear" w:color="auto" w:fill="auto"/>
        <w:vertAlign w:val="baseline"/>
      </w:rPr>
    </w:lvl>
  </w:abstractNum>
  <w:abstractNum w:abstractNumId="9" w15:restartNumberingAfterBreak="0">
    <w:nsid w:val="50341429"/>
    <w:multiLevelType w:val="hybridMultilevel"/>
    <w:tmpl w:val="87462B2E"/>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15:restartNumberingAfterBreak="0">
    <w:nsid w:val="56EC7335"/>
    <w:multiLevelType w:val="hybridMultilevel"/>
    <w:tmpl w:val="DB88AC58"/>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5CC12E65"/>
    <w:multiLevelType w:val="hybridMultilevel"/>
    <w:tmpl w:val="87462B2E"/>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69CF08FC"/>
    <w:multiLevelType w:val="hybridMultilevel"/>
    <w:tmpl w:val="9F4225C8"/>
    <w:lvl w:ilvl="0" w:tplc="CDDE772C">
      <w:start w:val="3"/>
      <w:numFmt w:val="decimal"/>
      <w:lvlText w:val="%1."/>
      <w:lvlJc w:val="left"/>
      <w:pPr>
        <w:ind w:left="576"/>
      </w:pPr>
      <w:rPr>
        <w:rFonts w:ascii="Courier New" w:hAnsi="Courier New" w:eastAsia="Courier New" w:cs="Courier New"/>
        <w:b/>
        <w:bCs/>
        <w:i w:val="0"/>
        <w:strike w:val="0"/>
        <w:dstrike w:val="0"/>
        <w:color w:val="000000"/>
        <w:sz w:val="24"/>
        <w:szCs w:val="24"/>
        <w:u w:val="none" w:color="000000"/>
        <w:bdr w:val="none" w:color="auto" w:sz="0" w:space="0"/>
        <w:shd w:val="clear" w:color="auto" w:fill="auto"/>
        <w:vertAlign w:val="baseline"/>
      </w:rPr>
    </w:lvl>
    <w:lvl w:ilvl="1" w:tplc="3F54E544">
      <w:start w:val="1"/>
      <w:numFmt w:val="lowerLetter"/>
      <w:lvlText w:val="%2"/>
      <w:lvlJc w:val="left"/>
      <w:pPr>
        <w:ind w:left="1080"/>
      </w:pPr>
      <w:rPr>
        <w:rFonts w:ascii="Courier New" w:hAnsi="Courier New" w:eastAsia="Courier New" w:cs="Courier New"/>
        <w:b/>
        <w:bCs/>
        <w:i w:val="0"/>
        <w:strike w:val="0"/>
        <w:dstrike w:val="0"/>
        <w:color w:val="000000"/>
        <w:sz w:val="24"/>
        <w:szCs w:val="24"/>
        <w:u w:val="none" w:color="000000"/>
        <w:bdr w:val="none" w:color="auto" w:sz="0" w:space="0"/>
        <w:shd w:val="clear" w:color="auto" w:fill="auto"/>
        <w:vertAlign w:val="baseline"/>
      </w:rPr>
    </w:lvl>
    <w:lvl w:ilvl="2" w:tplc="06B233F0">
      <w:start w:val="1"/>
      <w:numFmt w:val="lowerRoman"/>
      <w:lvlText w:val="%3"/>
      <w:lvlJc w:val="left"/>
      <w:pPr>
        <w:ind w:left="1800"/>
      </w:pPr>
      <w:rPr>
        <w:rFonts w:ascii="Courier New" w:hAnsi="Courier New" w:eastAsia="Courier New" w:cs="Courier New"/>
        <w:b/>
        <w:bCs/>
        <w:i w:val="0"/>
        <w:strike w:val="0"/>
        <w:dstrike w:val="0"/>
        <w:color w:val="000000"/>
        <w:sz w:val="24"/>
        <w:szCs w:val="24"/>
        <w:u w:val="none" w:color="000000"/>
        <w:bdr w:val="none" w:color="auto" w:sz="0" w:space="0"/>
        <w:shd w:val="clear" w:color="auto" w:fill="auto"/>
        <w:vertAlign w:val="baseline"/>
      </w:rPr>
    </w:lvl>
    <w:lvl w:ilvl="3" w:tplc="D4704C56">
      <w:start w:val="1"/>
      <w:numFmt w:val="decimal"/>
      <w:lvlText w:val="%4"/>
      <w:lvlJc w:val="left"/>
      <w:pPr>
        <w:ind w:left="2520"/>
      </w:pPr>
      <w:rPr>
        <w:rFonts w:ascii="Courier New" w:hAnsi="Courier New" w:eastAsia="Courier New" w:cs="Courier New"/>
        <w:b/>
        <w:bCs/>
        <w:i w:val="0"/>
        <w:strike w:val="0"/>
        <w:dstrike w:val="0"/>
        <w:color w:val="000000"/>
        <w:sz w:val="24"/>
        <w:szCs w:val="24"/>
        <w:u w:val="none" w:color="000000"/>
        <w:bdr w:val="none" w:color="auto" w:sz="0" w:space="0"/>
        <w:shd w:val="clear" w:color="auto" w:fill="auto"/>
        <w:vertAlign w:val="baseline"/>
      </w:rPr>
    </w:lvl>
    <w:lvl w:ilvl="4" w:tplc="E4564FFC">
      <w:start w:val="1"/>
      <w:numFmt w:val="lowerLetter"/>
      <w:lvlText w:val="%5"/>
      <w:lvlJc w:val="left"/>
      <w:pPr>
        <w:ind w:left="3240"/>
      </w:pPr>
      <w:rPr>
        <w:rFonts w:ascii="Courier New" w:hAnsi="Courier New" w:eastAsia="Courier New" w:cs="Courier New"/>
        <w:b/>
        <w:bCs/>
        <w:i w:val="0"/>
        <w:strike w:val="0"/>
        <w:dstrike w:val="0"/>
        <w:color w:val="000000"/>
        <w:sz w:val="24"/>
        <w:szCs w:val="24"/>
        <w:u w:val="none" w:color="000000"/>
        <w:bdr w:val="none" w:color="auto" w:sz="0" w:space="0"/>
        <w:shd w:val="clear" w:color="auto" w:fill="auto"/>
        <w:vertAlign w:val="baseline"/>
      </w:rPr>
    </w:lvl>
    <w:lvl w:ilvl="5" w:tplc="CBDEAC5A">
      <w:start w:val="1"/>
      <w:numFmt w:val="lowerRoman"/>
      <w:lvlText w:val="%6"/>
      <w:lvlJc w:val="left"/>
      <w:pPr>
        <w:ind w:left="3960"/>
      </w:pPr>
      <w:rPr>
        <w:rFonts w:ascii="Courier New" w:hAnsi="Courier New" w:eastAsia="Courier New" w:cs="Courier New"/>
        <w:b/>
        <w:bCs/>
        <w:i w:val="0"/>
        <w:strike w:val="0"/>
        <w:dstrike w:val="0"/>
        <w:color w:val="000000"/>
        <w:sz w:val="24"/>
        <w:szCs w:val="24"/>
        <w:u w:val="none" w:color="000000"/>
        <w:bdr w:val="none" w:color="auto" w:sz="0" w:space="0"/>
        <w:shd w:val="clear" w:color="auto" w:fill="auto"/>
        <w:vertAlign w:val="baseline"/>
      </w:rPr>
    </w:lvl>
    <w:lvl w:ilvl="6" w:tplc="9E9A2A98">
      <w:start w:val="1"/>
      <w:numFmt w:val="decimal"/>
      <w:lvlText w:val="%7"/>
      <w:lvlJc w:val="left"/>
      <w:pPr>
        <w:ind w:left="4680"/>
      </w:pPr>
      <w:rPr>
        <w:rFonts w:ascii="Courier New" w:hAnsi="Courier New" w:eastAsia="Courier New" w:cs="Courier New"/>
        <w:b/>
        <w:bCs/>
        <w:i w:val="0"/>
        <w:strike w:val="0"/>
        <w:dstrike w:val="0"/>
        <w:color w:val="000000"/>
        <w:sz w:val="24"/>
        <w:szCs w:val="24"/>
        <w:u w:val="none" w:color="000000"/>
        <w:bdr w:val="none" w:color="auto" w:sz="0" w:space="0"/>
        <w:shd w:val="clear" w:color="auto" w:fill="auto"/>
        <w:vertAlign w:val="baseline"/>
      </w:rPr>
    </w:lvl>
    <w:lvl w:ilvl="7" w:tplc="5D04DA50">
      <w:start w:val="1"/>
      <w:numFmt w:val="lowerLetter"/>
      <w:lvlText w:val="%8"/>
      <w:lvlJc w:val="left"/>
      <w:pPr>
        <w:ind w:left="5400"/>
      </w:pPr>
      <w:rPr>
        <w:rFonts w:ascii="Courier New" w:hAnsi="Courier New" w:eastAsia="Courier New" w:cs="Courier New"/>
        <w:b/>
        <w:bCs/>
        <w:i w:val="0"/>
        <w:strike w:val="0"/>
        <w:dstrike w:val="0"/>
        <w:color w:val="000000"/>
        <w:sz w:val="24"/>
        <w:szCs w:val="24"/>
        <w:u w:val="none" w:color="000000"/>
        <w:bdr w:val="none" w:color="auto" w:sz="0" w:space="0"/>
        <w:shd w:val="clear" w:color="auto" w:fill="auto"/>
        <w:vertAlign w:val="baseline"/>
      </w:rPr>
    </w:lvl>
    <w:lvl w:ilvl="8" w:tplc="E1D8D652">
      <w:start w:val="1"/>
      <w:numFmt w:val="lowerRoman"/>
      <w:lvlText w:val="%9"/>
      <w:lvlJc w:val="left"/>
      <w:pPr>
        <w:ind w:left="6120"/>
      </w:pPr>
      <w:rPr>
        <w:rFonts w:ascii="Courier New" w:hAnsi="Courier New" w:eastAsia="Courier New" w:cs="Courier New"/>
        <w:b/>
        <w:bCs/>
        <w:i w:val="0"/>
        <w:strike w:val="0"/>
        <w:dstrike w:val="0"/>
        <w:color w:val="000000"/>
        <w:sz w:val="24"/>
        <w:szCs w:val="24"/>
        <w:u w:val="none" w:color="000000"/>
        <w:bdr w:val="none" w:color="auto" w:sz="0" w:space="0"/>
        <w:shd w:val="clear" w:color="auto" w:fill="auto"/>
        <w:vertAlign w:val="baseline"/>
      </w:rPr>
    </w:lvl>
  </w:abstractNum>
  <w:abstractNum w:abstractNumId="13" w15:restartNumberingAfterBreak="0">
    <w:nsid w:val="6CEC6D3A"/>
    <w:multiLevelType w:val="hybridMultilevel"/>
    <w:tmpl w:val="BC64FE0A"/>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15:restartNumberingAfterBreak="0">
    <w:nsid w:val="74C461F0"/>
    <w:multiLevelType w:val="hybridMultilevel"/>
    <w:tmpl w:val="12A465AA"/>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 w15:restartNumberingAfterBreak="0">
    <w:nsid w:val="7A153C83"/>
    <w:multiLevelType w:val="hybridMultilevel"/>
    <w:tmpl w:val="24567E54"/>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6" w15:restartNumberingAfterBreak="0">
    <w:nsid w:val="7CA40099"/>
    <w:multiLevelType w:val="hybridMultilevel"/>
    <w:tmpl w:val="3886BBE0"/>
    <w:lvl w:ilvl="0" w:tplc="238E55D4">
      <w:start w:val="1"/>
      <w:numFmt w:val="decimal"/>
      <w:lvlText w:val="%1)"/>
      <w:lvlJc w:val="left"/>
      <w:pPr>
        <w:ind w:left="10"/>
      </w:pPr>
      <w:rPr>
        <w:rFonts w:ascii="Courier New" w:hAnsi="Courier New" w:eastAsia="Courier New" w:cs="Courier New"/>
        <w:b/>
        <w:bCs/>
        <w:i w:val="0"/>
        <w:strike w:val="0"/>
        <w:dstrike w:val="0"/>
        <w:color w:val="000000"/>
        <w:sz w:val="24"/>
        <w:szCs w:val="24"/>
        <w:u w:val="none" w:color="000000"/>
        <w:bdr w:val="none" w:color="auto" w:sz="0" w:space="0"/>
        <w:shd w:val="clear" w:color="auto" w:fill="auto"/>
        <w:vertAlign w:val="baseline"/>
      </w:rPr>
    </w:lvl>
    <w:lvl w:ilvl="1" w:tplc="2F3A1C66">
      <w:start w:val="1"/>
      <w:numFmt w:val="lowerLetter"/>
      <w:lvlText w:val="%2"/>
      <w:lvlJc w:val="left"/>
      <w:pPr>
        <w:ind w:left="1080"/>
      </w:pPr>
      <w:rPr>
        <w:rFonts w:ascii="Courier New" w:hAnsi="Courier New" w:eastAsia="Courier New" w:cs="Courier New"/>
        <w:b/>
        <w:bCs/>
        <w:i w:val="0"/>
        <w:strike w:val="0"/>
        <w:dstrike w:val="0"/>
        <w:color w:val="000000"/>
        <w:sz w:val="24"/>
        <w:szCs w:val="24"/>
        <w:u w:val="none" w:color="000000"/>
        <w:bdr w:val="none" w:color="auto" w:sz="0" w:space="0"/>
        <w:shd w:val="clear" w:color="auto" w:fill="auto"/>
        <w:vertAlign w:val="baseline"/>
      </w:rPr>
    </w:lvl>
    <w:lvl w:ilvl="2" w:tplc="BADCFD52">
      <w:start w:val="1"/>
      <w:numFmt w:val="lowerRoman"/>
      <w:lvlText w:val="%3"/>
      <w:lvlJc w:val="left"/>
      <w:pPr>
        <w:ind w:left="1800"/>
      </w:pPr>
      <w:rPr>
        <w:rFonts w:ascii="Courier New" w:hAnsi="Courier New" w:eastAsia="Courier New" w:cs="Courier New"/>
        <w:b/>
        <w:bCs/>
        <w:i w:val="0"/>
        <w:strike w:val="0"/>
        <w:dstrike w:val="0"/>
        <w:color w:val="000000"/>
        <w:sz w:val="24"/>
        <w:szCs w:val="24"/>
        <w:u w:val="none" w:color="000000"/>
        <w:bdr w:val="none" w:color="auto" w:sz="0" w:space="0"/>
        <w:shd w:val="clear" w:color="auto" w:fill="auto"/>
        <w:vertAlign w:val="baseline"/>
      </w:rPr>
    </w:lvl>
    <w:lvl w:ilvl="3" w:tplc="C7800BAE">
      <w:start w:val="1"/>
      <w:numFmt w:val="decimal"/>
      <w:lvlText w:val="%4"/>
      <w:lvlJc w:val="left"/>
      <w:pPr>
        <w:ind w:left="2520"/>
      </w:pPr>
      <w:rPr>
        <w:rFonts w:ascii="Courier New" w:hAnsi="Courier New" w:eastAsia="Courier New" w:cs="Courier New"/>
        <w:b/>
        <w:bCs/>
        <w:i w:val="0"/>
        <w:strike w:val="0"/>
        <w:dstrike w:val="0"/>
        <w:color w:val="000000"/>
        <w:sz w:val="24"/>
        <w:szCs w:val="24"/>
        <w:u w:val="none" w:color="000000"/>
        <w:bdr w:val="none" w:color="auto" w:sz="0" w:space="0"/>
        <w:shd w:val="clear" w:color="auto" w:fill="auto"/>
        <w:vertAlign w:val="baseline"/>
      </w:rPr>
    </w:lvl>
    <w:lvl w:ilvl="4" w:tplc="80F6F3F2">
      <w:start w:val="1"/>
      <w:numFmt w:val="lowerLetter"/>
      <w:lvlText w:val="%5"/>
      <w:lvlJc w:val="left"/>
      <w:pPr>
        <w:ind w:left="3240"/>
      </w:pPr>
      <w:rPr>
        <w:rFonts w:ascii="Courier New" w:hAnsi="Courier New" w:eastAsia="Courier New" w:cs="Courier New"/>
        <w:b/>
        <w:bCs/>
        <w:i w:val="0"/>
        <w:strike w:val="0"/>
        <w:dstrike w:val="0"/>
        <w:color w:val="000000"/>
        <w:sz w:val="24"/>
        <w:szCs w:val="24"/>
        <w:u w:val="none" w:color="000000"/>
        <w:bdr w:val="none" w:color="auto" w:sz="0" w:space="0"/>
        <w:shd w:val="clear" w:color="auto" w:fill="auto"/>
        <w:vertAlign w:val="baseline"/>
      </w:rPr>
    </w:lvl>
    <w:lvl w:ilvl="5" w:tplc="2A8A337E">
      <w:start w:val="1"/>
      <w:numFmt w:val="lowerRoman"/>
      <w:lvlText w:val="%6"/>
      <w:lvlJc w:val="left"/>
      <w:pPr>
        <w:ind w:left="3960"/>
      </w:pPr>
      <w:rPr>
        <w:rFonts w:ascii="Courier New" w:hAnsi="Courier New" w:eastAsia="Courier New" w:cs="Courier New"/>
        <w:b/>
        <w:bCs/>
        <w:i w:val="0"/>
        <w:strike w:val="0"/>
        <w:dstrike w:val="0"/>
        <w:color w:val="000000"/>
        <w:sz w:val="24"/>
        <w:szCs w:val="24"/>
        <w:u w:val="none" w:color="000000"/>
        <w:bdr w:val="none" w:color="auto" w:sz="0" w:space="0"/>
        <w:shd w:val="clear" w:color="auto" w:fill="auto"/>
        <w:vertAlign w:val="baseline"/>
      </w:rPr>
    </w:lvl>
    <w:lvl w:ilvl="6" w:tplc="F8B02720">
      <w:start w:val="1"/>
      <w:numFmt w:val="decimal"/>
      <w:lvlText w:val="%7"/>
      <w:lvlJc w:val="left"/>
      <w:pPr>
        <w:ind w:left="4680"/>
      </w:pPr>
      <w:rPr>
        <w:rFonts w:ascii="Courier New" w:hAnsi="Courier New" w:eastAsia="Courier New" w:cs="Courier New"/>
        <w:b/>
        <w:bCs/>
        <w:i w:val="0"/>
        <w:strike w:val="0"/>
        <w:dstrike w:val="0"/>
        <w:color w:val="000000"/>
        <w:sz w:val="24"/>
        <w:szCs w:val="24"/>
        <w:u w:val="none" w:color="000000"/>
        <w:bdr w:val="none" w:color="auto" w:sz="0" w:space="0"/>
        <w:shd w:val="clear" w:color="auto" w:fill="auto"/>
        <w:vertAlign w:val="baseline"/>
      </w:rPr>
    </w:lvl>
    <w:lvl w:ilvl="7" w:tplc="50ECBE7C">
      <w:start w:val="1"/>
      <w:numFmt w:val="lowerLetter"/>
      <w:lvlText w:val="%8"/>
      <w:lvlJc w:val="left"/>
      <w:pPr>
        <w:ind w:left="5400"/>
      </w:pPr>
      <w:rPr>
        <w:rFonts w:ascii="Courier New" w:hAnsi="Courier New" w:eastAsia="Courier New" w:cs="Courier New"/>
        <w:b/>
        <w:bCs/>
        <w:i w:val="0"/>
        <w:strike w:val="0"/>
        <w:dstrike w:val="0"/>
        <w:color w:val="000000"/>
        <w:sz w:val="24"/>
        <w:szCs w:val="24"/>
        <w:u w:val="none" w:color="000000"/>
        <w:bdr w:val="none" w:color="auto" w:sz="0" w:space="0"/>
        <w:shd w:val="clear" w:color="auto" w:fill="auto"/>
        <w:vertAlign w:val="baseline"/>
      </w:rPr>
    </w:lvl>
    <w:lvl w:ilvl="8" w:tplc="55A2B536">
      <w:start w:val="1"/>
      <w:numFmt w:val="lowerRoman"/>
      <w:lvlText w:val="%9"/>
      <w:lvlJc w:val="left"/>
      <w:pPr>
        <w:ind w:left="6120"/>
      </w:pPr>
      <w:rPr>
        <w:rFonts w:ascii="Courier New" w:hAnsi="Courier New" w:eastAsia="Courier New" w:cs="Courier New"/>
        <w:b/>
        <w:bCs/>
        <w:i w:val="0"/>
        <w:strike w:val="0"/>
        <w:dstrike w:val="0"/>
        <w:color w:val="000000"/>
        <w:sz w:val="24"/>
        <w:szCs w:val="24"/>
        <w:u w:val="none" w:color="000000"/>
        <w:bdr w:val="none" w:color="auto" w:sz="0" w:space="0"/>
        <w:shd w:val="clear" w:color="auto" w:fill="auto"/>
        <w:vertAlign w:val="baseline"/>
      </w:rPr>
    </w:lvl>
  </w:abstractNum>
  <w:abstractNum w:abstractNumId="17" w15:restartNumberingAfterBreak="0">
    <w:nsid w:val="7DF567AC"/>
    <w:multiLevelType w:val="hybridMultilevel"/>
    <w:tmpl w:val="FCC8150A"/>
    <w:lvl w:ilvl="0" w:tplc="04090019">
      <w:start w:val="1"/>
      <w:numFmt w:val="low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num w:numId="1" w16cid:durableId="681662544">
    <w:abstractNumId w:val="12"/>
  </w:num>
  <w:num w:numId="2" w16cid:durableId="2113475549">
    <w:abstractNumId w:val="8"/>
  </w:num>
  <w:num w:numId="3" w16cid:durableId="2048217513">
    <w:abstractNumId w:val="0"/>
  </w:num>
  <w:num w:numId="4" w16cid:durableId="664481673">
    <w:abstractNumId w:val="2"/>
  </w:num>
  <w:num w:numId="5" w16cid:durableId="1922833617">
    <w:abstractNumId w:val="16"/>
  </w:num>
  <w:num w:numId="6" w16cid:durableId="869414687">
    <w:abstractNumId w:val="5"/>
  </w:num>
  <w:num w:numId="7" w16cid:durableId="1216115871">
    <w:abstractNumId w:val="9"/>
  </w:num>
  <w:num w:numId="8" w16cid:durableId="952135522">
    <w:abstractNumId w:val="6"/>
  </w:num>
  <w:num w:numId="9" w16cid:durableId="774709933">
    <w:abstractNumId w:val="15"/>
  </w:num>
  <w:num w:numId="10" w16cid:durableId="1650818756">
    <w:abstractNumId w:val="11"/>
  </w:num>
  <w:num w:numId="11" w16cid:durableId="150634391">
    <w:abstractNumId w:val="14"/>
  </w:num>
  <w:num w:numId="12" w16cid:durableId="493378522">
    <w:abstractNumId w:val="17"/>
  </w:num>
  <w:num w:numId="13" w16cid:durableId="302387743">
    <w:abstractNumId w:val="7"/>
  </w:num>
  <w:num w:numId="14" w16cid:durableId="490995816">
    <w:abstractNumId w:val="13"/>
  </w:num>
  <w:num w:numId="15" w16cid:durableId="2140032739">
    <w:abstractNumId w:val="4"/>
  </w:num>
  <w:num w:numId="16" w16cid:durableId="10250618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61289040">
    <w:abstractNumId w:val="10"/>
  </w:num>
  <w:num w:numId="18" w16cid:durableId="118304485">
    <w:abstractNumId w:val="3"/>
  </w:num>
  <w:num w:numId="19" w16cid:durableId="32390068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4"/>
  <w:trackRevisions w:val="false"/>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9C5"/>
    <w:rsid w:val="00000543"/>
    <w:rsid w:val="00004EB9"/>
    <w:rsid w:val="00004F7A"/>
    <w:rsid w:val="000057E2"/>
    <w:rsid w:val="00005A97"/>
    <w:rsid w:val="00007BBF"/>
    <w:rsid w:val="000113EA"/>
    <w:rsid w:val="00014E24"/>
    <w:rsid w:val="00015A13"/>
    <w:rsid w:val="000161B4"/>
    <w:rsid w:val="00021B19"/>
    <w:rsid w:val="00034F80"/>
    <w:rsid w:val="0004198C"/>
    <w:rsid w:val="00043D99"/>
    <w:rsid w:val="00043F2A"/>
    <w:rsid w:val="00044175"/>
    <w:rsid w:val="0004590F"/>
    <w:rsid w:val="00053EDC"/>
    <w:rsid w:val="0005610A"/>
    <w:rsid w:val="00056F38"/>
    <w:rsid w:val="00064753"/>
    <w:rsid w:val="00071E9A"/>
    <w:rsid w:val="00074C93"/>
    <w:rsid w:val="00075207"/>
    <w:rsid w:val="00077D15"/>
    <w:rsid w:val="000813AC"/>
    <w:rsid w:val="00082D71"/>
    <w:rsid w:val="00083B12"/>
    <w:rsid w:val="00087036"/>
    <w:rsid w:val="0009036E"/>
    <w:rsid w:val="00091C32"/>
    <w:rsid w:val="000A1820"/>
    <w:rsid w:val="000A20CB"/>
    <w:rsid w:val="000A3EA3"/>
    <w:rsid w:val="000A7B88"/>
    <w:rsid w:val="000B30BE"/>
    <w:rsid w:val="000B45CC"/>
    <w:rsid w:val="000B49D9"/>
    <w:rsid w:val="000B77C9"/>
    <w:rsid w:val="000C1E06"/>
    <w:rsid w:val="000C4A2D"/>
    <w:rsid w:val="000C4CEC"/>
    <w:rsid w:val="000D030D"/>
    <w:rsid w:val="000D0485"/>
    <w:rsid w:val="000D080B"/>
    <w:rsid w:val="000E0B07"/>
    <w:rsid w:val="000E272A"/>
    <w:rsid w:val="000E529B"/>
    <w:rsid w:val="000F3E6B"/>
    <w:rsid w:val="000F472F"/>
    <w:rsid w:val="00101B26"/>
    <w:rsid w:val="0010423A"/>
    <w:rsid w:val="00107218"/>
    <w:rsid w:val="00110898"/>
    <w:rsid w:val="00112516"/>
    <w:rsid w:val="00112DCD"/>
    <w:rsid w:val="00113E11"/>
    <w:rsid w:val="00116825"/>
    <w:rsid w:val="00116F65"/>
    <w:rsid w:val="001177E4"/>
    <w:rsid w:val="00122616"/>
    <w:rsid w:val="00125890"/>
    <w:rsid w:val="00130DAA"/>
    <w:rsid w:val="00133072"/>
    <w:rsid w:val="00140554"/>
    <w:rsid w:val="001429B1"/>
    <w:rsid w:val="00145A14"/>
    <w:rsid w:val="001472EE"/>
    <w:rsid w:val="00160CE1"/>
    <w:rsid w:val="00166E58"/>
    <w:rsid w:val="001757F1"/>
    <w:rsid w:val="00175CD6"/>
    <w:rsid w:val="00176140"/>
    <w:rsid w:val="001766A2"/>
    <w:rsid w:val="00176873"/>
    <w:rsid w:val="0018177D"/>
    <w:rsid w:val="001832F0"/>
    <w:rsid w:val="00184640"/>
    <w:rsid w:val="001868D8"/>
    <w:rsid w:val="001A30DA"/>
    <w:rsid w:val="001A3D65"/>
    <w:rsid w:val="001A3F66"/>
    <w:rsid w:val="001A481B"/>
    <w:rsid w:val="001A4ADD"/>
    <w:rsid w:val="001B0CF5"/>
    <w:rsid w:val="001B326B"/>
    <w:rsid w:val="001C01EA"/>
    <w:rsid w:val="001C1612"/>
    <w:rsid w:val="001C3C93"/>
    <w:rsid w:val="001C6C78"/>
    <w:rsid w:val="001D06E0"/>
    <w:rsid w:val="001D1B0A"/>
    <w:rsid w:val="001D2ED6"/>
    <w:rsid w:val="001D6155"/>
    <w:rsid w:val="001D6F26"/>
    <w:rsid w:val="001E3090"/>
    <w:rsid w:val="001E3272"/>
    <w:rsid w:val="001E7CA0"/>
    <w:rsid w:val="002031B5"/>
    <w:rsid w:val="00204C60"/>
    <w:rsid w:val="002061C6"/>
    <w:rsid w:val="00206227"/>
    <w:rsid w:val="00215ECD"/>
    <w:rsid w:val="00216BC3"/>
    <w:rsid w:val="0021719F"/>
    <w:rsid w:val="00221B3E"/>
    <w:rsid w:val="00224CC2"/>
    <w:rsid w:val="002256FA"/>
    <w:rsid w:val="00226D78"/>
    <w:rsid w:val="002300BD"/>
    <w:rsid w:val="00233DDF"/>
    <w:rsid w:val="002357C2"/>
    <w:rsid w:val="00235FAE"/>
    <w:rsid w:val="002379E5"/>
    <w:rsid w:val="00245673"/>
    <w:rsid w:val="00245FA7"/>
    <w:rsid w:val="002513ED"/>
    <w:rsid w:val="002518C9"/>
    <w:rsid w:val="0025407E"/>
    <w:rsid w:val="00260592"/>
    <w:rsid w:val="00267C3F"/>
    <w:rsid w:val="00272BF2"/>
    <w:rsid w:val="00277B47"/>
    <w:rsid w:val="002803E0"/>
    <w:rsid w:val="00280C26"/>
    <w:rsid w:val="002847FD"/>
    <w:rsid w:val="00287167"/>
    <w:rsid w:val="00293DDD"/>
    <w:rsid w:val="00297E4F"/>
    <w:rsid w:val="002A1F13"/>
    <w:rsid w:val="002A3BA2"/>
    <w:rsid w:val="002A481B"/>
    <w:rsid w:val="002A6AB2"/>
    <w:rsid w:val="002B010E"/>
    <w:rsid w:val="002B3274"/>
    <w:rsid w:val="002B6059"/>
    <w:rsid w:val="002B6190"/>
    <w:rsid w:val="002C16BA"/>
    <w:rsid w:val="002D1558"/>
    <w:rsid w:val="002D1A8D"/>
    <w:rsid w:val="002D7FE1"/>
    <w:rsid w:val="002E3995"/>
    <w:rsid w:val="002E61EB"/>
    <w:rsid w:val="002F1D62"/>
    <w:rsid w:val="00302F4E"/>
    <w:rsid w:val="00311321"/>
    <w:rsid w:val="003113F5"/>
    <w:rsid w:val="003202B6"/>
    <w:rsid w:val="00322C01"/>
    <w:rsid w:val="00323087"/>
    <w:rsid w:val="00323ECB"/>
    <w:rsid w:val="00332A21"/>
    <w:rsid w:val="00332B59"/>
    <w:rsid w:val="00333790"/>
    <w:rsid w:val="00336AD1"/>
    <w:rsid w:val="00342A44"/>
    <w:rsid w:val="00342CC0"/>
    <w:rsid w:val="00343A5F"/>
    <w:rsid w:val="0034417E"/>
    <w:rsid w:val="00347EB9"/>
    <w:rsid w:val="0035217E"/>
    <w:rsid w:val="00352BBC"/>
    <w:rsid w:val="00356F47"/>
    <w:rsid w:val="00357B50"/>
    <w:rsid w:val="00361381"/>
    <w:rsid w:val="00362581"/>
    <w:rsid w:val="0036431C"/>
    <w:rsid w:val="00367326"/>
    <w:rsid w:val="003719BD"/>
    <w:rsid w:val="003736A8"/>
    <w:rsid w:val="0037398A"/>
    <w:rsid w:val="003801E3"/>
    <w:rsid w:val="00380508"/>
    <w:rsid w:val="003865A2"/>
    <w:rsid w:val="003929E4"/>
    <w:rsid w:val="0039661A"/>
    <w:rsid w:val="003A5A65"/>
    <w:rsid w:val="003A5C68"/>
    <w:rsid w:val="003B3DBC"/>
    <w:rsid w:val="003B5DB2"/>
    <w:rsid w:val="003B7C4D"/>
    <w:rsid w:val="003C09E3"/>
    <w:rsid w:val="003C222C"/>
    <w:rsid w:val="003C66F6"/>
    <w:rsid w:val="003E0270"/>
    <w:rsid w:val="003E07A7"/>
    <w:rsid w:val="003E1E42"/>
    <w:rsid w:val="003E529C"/>
    <w:rsid w:val="003F1320"/>
    <w:rsid w:val="003F5B7A"/>
    <w:rsid w:val="00402274"/>
    <w:rsid w:val="00403CDE"/>
    <w:rsid w:val="004049CC"/>
    <w:rsid w:val="004065E0"/>
    <w:rsid w:val="00413B65"/>
    <w:rsid w:val="00415C47"/>
    <w:rsid w:val="004240AF"/>
    <w:rsid w:val="004278AF"/>
    <w:rsid w:val="004305E3"/>
    <w:rsid w:val="00430BCE"/>
    <w:rsid w:val="004319BB"/>
    <w:rsid w:val="00442EA3"/>
    <w:rsid w:val="0044503F"/>
    <w:rsid w:val="0044532F"/>
    <w:rsid w:val="0044652B"/>
    <w:rsid w:val="00456A2D"/>
    <w:rsid w:val="004619FA"/>
    <w:rsid w:val="00462794"/>
    <w:rsid w:val="00463FA0"/>
    <w:rsid w:val="00465E17"/>
    <w:rsid w:val="00466A8D"/>
    <w:rsid w:val="004747C5"/>
    <w:rsid w:val="0047607F"/>
    <w:rsid w:val="004773AC"/>
    <w:rsid w:val="004803DE"/>
    <w:rsid w:val="004817CE"/>
    <w:rsid w:val="004818AA"/>
    <w:rsid w:val="0049428D"/>
    <w:rsid w:val="004A3F5F"/>
    <w:rsid w:val="004B0AAB"/>
    <w:rsid w:val="004B2876"/>
    <w:rsid w:val="004C4814"/>
    <w:rsid w:val="004D00E3"/>
    <w:rsid w:val="004D093B"/>
    <w:rsid w:val="004D41F4"/>
    <w:rsid w:val="004D5858"/>
    <w:rsid w:val="004D61A5"/>
    <w:rsid w:val="004D61FD"/>
    <w:rsid w:val="004E1EE9"/>
    <w:rsid w:val="004F1EEE"/>
    <w:rsid w:val="005017EB"/>
    <w:rsid w:val="0050324C"/>
    <w:rsid w:val="005062B5"/>
    <w:rsid w:val="00511EE1"/>
    <w:rsid w:val="00511F42"/>
    <w:rsid w:val="00514EFA"/>
    <w:rsid w:val="00515946"/>
    <w:rsid w:val="005215C9"/>
    <w:rsid w:val="0052743D"/>
    <w:rsid w:val="0053086E"/>
    <w:rsid w:val="00534FE4"/>
    <w:rsid w:val="00537382"/>
    <w:rsid w:val="005407AC"/>
    <w:rsid w:val="0054236F"/>
    <w:rsid w:val="00543CC6"/>
    <w:rsid w:val="00550498"/>
    <w:rsid w:val="0055263C"/>
    <w:rsid w:val="00554945"/>
    <w:rsid w:val="00554BC9"/>
    <w:rsid w:val="00554E79"/>
    <w:rsid w:val="00556D2D"/>
    <w:rsid w:val="00561674"/>
    <w:rsid w:val="00564B00"/>
    <w:rsid w:val="0056637C"/>
    <w:rsid w:val="00566EEA"/>
    <w:rsid w:val="00570FD9"/>
    <w:rsid w:val="00574DF5"/>
    <w:rsid w:val="005769A1"/>
    <w:rsid w:val="00580356"/>
    <w:rsid w:val="00584FD7"/>
    <w:rsid w:val="005876FB"/>
    <w:rsid w:val="00593AB9"/>
    <w:rsid w:val="00593FC0"/>
    <w:rsid w:val="005A30E7"/>
    <w:rsid w:val="005A4217"/>
    <w:rsid w:val="005B0556"/>
    <w:rsid w:val="005B152D"/>
    <w:rsid w:val="005B1D2F"/>
    <w:rsid w:val="005B2834"/>
    <w:rsid w:val="005B5307"/>
    <w:rsid w:val="005C3470"/>
    <w:rsid w:val="005E1BBA"/>
    <w:rsid w:val="005E523C"/>
    <w:rsid w:val="005E7972"/>
    <w:rsid w:val="005E79E4"/>
    <w:rsid w:val="005F3E9A"/>
    <w:rsid w:val="005F78A2"/>
    <w:rsid w:val="00600A24"/>
    <w:rsid w:val="006058BF"/>
    <w:rsid w:val="0060644D"/>
    <w:rsid w:val="0061179B"/>
    <w:rsid w:val="00616512"/>
    <w:rsid w:val="006208DA"/>
    <w:rsid w:val="006236ED"/>
    <w:rsid w:val="00624AFC"/>
    <w:rsid w:val="00630124"/>
    <w:rsid w:val="00630348"/>
    <w:rsid w:val="00632005"/>
    <w:rsid w:val="00640AD4"/>
    <w:rsid w:val="00641AB8"/>
    <w:rsid w:val="0064321A"/>
    <w:rsid w:val="00645560"/>
    <w:rsid w:val="006472DE"/>
    <w:rsid w:val="006473C6"/>
    <w:rsid w:val="00652D7B"/>
    <w:rsid w:val="00661880"/>
    <w:rsid w:val="00663D74"/>
    <w:rsid w:val="00671075"/>
    <w:rsid w:val="006723B9"/>
    <w:rsid w:val="00676D4F"/>
    <w:rsid w:val="006869B0"/>
    <w:rsid w:val="006A0190"/>
    <w:rsid w:val="006A0991"/>
    <w:rsid w:val="006A2357"/>
    <w:rsid w:val="006A2A6B"/>
    <w:rsid w:val="006A3121"/>
    <w:rsid w:val="006B5FA7"/>
    <w:rsid w:val="006D2F4B"/>
    <w:rsid w:val="006D55D7"/>
    <w:rsid w:val="006E1448"/>
    <w:rsid w:val="006E63BC"/>
    <w:rsid w:val="006E71E5"/>
    <w:rsid w:val="00710754"/>
    <w:rsid w:val="00714753"/>
    <w:rsid w:val="007148A1"/>
    <w:rsid w:val="00715FA2"/>
    <w:rsid w:val="00717E7E"/>
    <w:rsid w:val="0072168D"/>
    <w:rsid w:val="0072488C"/>
    <w:rsid w:val="0072640A"/>
    <w:rsid w:val="007265E1"/>
    <w:rsid w:val="00732192"/>
    <w:rsid w:val="00732279"/>
    <w:rsid w:val="0073653A"/>
    <w:rsid w:val="0074481D"/>
    <w:rsid w:val="00744F6B"/>
    <w:rsid w:val="007460A6"/>
    <w:rsid w:val="00752898"/>
    <w:rsid w:val="007528FF"/>
    <w:rsid w:val="00752D24"/>
    <w:rsid w:val="00753D70"/>
    <w:rsid w:val="007549B9"/>
    <w:rsid w:val="00754CB9"/>
    <w:rsid w:val="00756BBF"/>
    <w:rsid w:val="00757785"/>
    <w:rsid w:val="00775CEB"/>
    <w:rsid w:val="00781589"/>
    <w:rsid w:val="007842D6"/>
    <w:rsid w:val="00787832"/>
    <w:rsid w:val="00792971"/>
    <w:rsid w:val="00796BAC"/>
    <w:rsid w:val="00796E62"/>
    <w:rsid w:val="007A34A6"/>
    <w:rsid w:val="007A69BD"/>
    <w:rsid w:val="007B4667"/>
    <w:rsid w:val="007C12AA"/>
    <w:rsid w:val="007C5B24"/>
    <w:rsid w:val="007D5A10"/>
    <w:rsid w:val="007E61F4"/>
    <w:rsid w:val="007E6F7C"/>
    <w:rsid w:val="007E7047"/>
    <w:rsid w:val="007F0EEA"/>
    <w:rsid w:val="007F47DB"/>
    <w:rsid w:val="007F6A74"/>
    <w:rsid w:val="007F79A4"/>
    <w:rsid w:val="00814821"/>
    <w:rsid w:val="008276AE"/>
    <w:rsid w:val="00831A61"/>
    <w:rsid w:val="0083653F"/>
    <w:rsid w:val="00840D22"/>
    <w:rsid w:val="0084159D"/>
    <w:rsid w:val="00850D45"/>
    <w:rsid w:val="00851D25"/>
    <w:rsid w:val="0085713F"/>
    <w:rsid w:val="00861DC0"/>
    <w:rsid w:val="00863775"/>
    <w:rsid w:val="00864D8E"/>
    <w:rsid w:val="008703E0"/>
    <w:rsid w:val="00871039"/>
    <w:rsid w:val="008758C0"/>
    <w:rsid w:val="00881FAD"/>
    <w:rsid w:val="0088520A"/>
    <w:rsid w:val="008867E8"/>
    <w:rsid w:val="00887AB2"/>
    <w:rsid w:val="008949F8"/>
    <w:rsid w:val="0089510E"/>
    <w:rsid w:val="008966AD"/>
    <w:rsid w:val="008A2764"/>
    <w:rsid w:val="008A2CEF"/>
    <w:rsid w:val="008A577B"/>
    <w:rsid w:val="008A7661"/>
    <w:rsid w:val="008B7928"/>
    <w:rsid w:val="008C0E2D"/>
    <w:rsid w:val="008C4D0D"/>
    <w:rsid w:val="008D34E5"/>
    <w:rsid w:val="008D48B4"/>
    <w:rsid w:val="008D7046"/>
    <w:rsid w:val="008E39A1"/>
    <w:rsid w:val="008E7FA6"/>
    <w:rsid w:val="008F3EE9"/>
    <w:rsid w:val="008F7E5C"/>
    <w:rsid w:val="00900675"/>
    <w:rsid w:val="00900D83"/>
    <w:rsid w:val="009078D6"/>
    <w:rsid w:val="00912B0F"/>
    <w:rsid w:val="00915456"/>
    <w:rsid w:val="0093004C"/>
    <w:rsid w:val="009307FD"/>
    <w:rsid w:val="009313F0"/>
    <w:rsid w:val="0094153D"/>
    <w:rsid w:val="00942750"/>
    <w:rsid w:val="00945AF8"/>
    <w:rsid w:val="00945B11"/>
    <w:rsid w:val="00946C6E"/>
    <w:rsid w:val="00950EC4"/>
    <w:rsid w:val="00951978"/>
    <w:rsid w:val="009555CE"/>
    <w:rsid w:val="00964230"/>
    <w:rsid w:val="00973984"/>
    <w:rsid w:val="00980C8F"/>
    <w:rsid w:val="00985E66"/>
    <w:rsid w:val="00994E01"/>
    <w:rsid w:val="0099563E"/>
    <w:rsid w:val="009A61B9"/>
    <w:rsid w:val="009A741E"/>
    <w:rsid w:val="009B08F2"/>
    <w:rsid w:val="009B1A64"/>
    <w:rsid w:val="009B3EF3"/>
    <w:rsid w:val="009B6B8F"/>
    <w:rsid w:val="009C074D"/>
    <w:rsid w:val="009C26F9"/>
    <w:rsid w:val="009C4DC9"/>
    <w:rsid w:val="009C4EBB"/>
    <w:rsid w:val="009D0380"/>
    <w:rsid w:val="009D3DFB"/>
    <w:rsid w:val="009D45C0"/>
    <w:rsid w:val="009D6EDD"/>
    <w:rsid w:val="009E14CB"/>
    <w:rsid w:val="009E6860"/>
    <w:rsid w:val="009E7828"/>
    <w:rsid w:val="009F1C69"/>
    <w:rsid w:val="009F3A4E"/>
    <w:rsid w:val="009F772F"/>
    <w:rsid w:val="00A00571"/>
    <w:rsid w:val="00A128F3"/>
    <w:rsid w:val="00A1480E"/>
    <w:rsid w:val="00A14D5D"/>
    <w:rsid w:val="00A1515D"/>
    <w:rsid w:val="00A16D2D"/>
    <w:rsid w:val="00A22FB2"/>
    <w:rsid w:val="00A33B16"/>
    <w:rsid w:val="00A4732A"/>
    <w:rsid w:val="00A55577"/>
    <w:rsid w:val="00A60AB1"/>
    <w:rsid w:val="00A62602"/>
    <w:rsid w:val="00A666D4"/>
    <w:rsid w:val="00A67F0E"/>
    <w:rsid w:val="00A67F56"/>
    <w:rsid w:val="00A73B0C"/>
    <w:rsid w:val="00A74C8B"/>
    <w:rsid w:val="00A74EFE"/>
    <w:rsid w:val="00A75513"/>
    <w:rsid w:val="00A755D1"/>
    <w:rsid w:val="00A75FB9"/>
    <w:rsid w:val="00A84970"/>
    <w:rsid w:val="00A84989"/>
    <w:rsid w:val="00A84CF3"/>
    <w:rsid w:val="00A86E1D"/>
    <w:rsid w:val="00A877E4"/>
    <w:rsid w:val="00A9289F"/>
    <w:rsid w:val="00A93569"/>
    <w:rsid w:val="00A96621"/>
    <w:rsid w:val="00AA0087"/>
    <w:rsid w:val="00AA1A88"/>
    <w:rsid w:val="00AA2E58"/>
    <w:rsid w:val="00AA6B99"/>
    <w:rsid w:val="00AA794F"/>
    <w:rsid w:val="00AB0754"/>
    <w:rsid w:val="00AB0A42"/>
    <w:rsid w:val="00AB4F85"/>
    <w:rsid w:val="00AC6486"/>
    <w:rsid w:val="00AD2AE1"/>
    <w:rsid w:val="00AD48EE"/>
    <w:rsid w:val="00AD4F0C"/>
    <w:rsid w:val="00AE103C"/>
    <w:rsid w:val="00AF3476"/>
    <w:rsid w:val="00AF6375"/>
    <w:rsid w:val="00AF7B14"/>
    <w:rsid w:val="00B01224"/>
    <w:rsid w:val="00B066D4"/>
    <w:rsid w:val="00B071DB"/>
    <w:rsid w:val="00B108F3"/>
    <w:rsid w:val="00B10E8D"/>
    <w:rsid w:val="00B12784"/>
    <w:rsid w:val="00B12959"/>
    <w:rsid w:val="00B16F8B"/>
    <w:rsid w:val="00B24B61"/>
    <w:rsid w:val="00B306D6"/>
    <w:rsid w:val="00B37A19"/>
    <w:rsid w:val="00B51901"/>
    <w:rsid w:val="00B51B76"/>
    <w:rsid w:val="00B535D1"/>
    <w:rsid w:val="00B54879"/>
    <w:rsid w:val="00B56042"/>
    <w:rsid w:val="00B56707"/>
    <w:rsid w:val="00B6557F"/>
    <w:rsid w:val="00B660B9"/>
    <w:rsid w:val="00B707DE"/>
    <w:rsid w:val="00B72487"/>
    <w:rsid w:val="00B74ACD"/>
    <w:rsid w:val="00B803CB"/>
    <w:rsid w:val="00B82994"/>
    <w:rsid w:val="00B85083"/>
    <w:rsid w:val="00B869FB"/>
    <w:rsid w:val="00B900D3"/>
    <w:rsid w:val="00BA0AF4"/>
    <w:rsid w:val="00BA2380"/>
    <w:rsid w:val="00BA46D9"/>
    <w:rsid w:val="00BB08D9"/>
    <w:rsid w:val="00BB0F63"/>
    <w:rsid w:val="00BB2C09"/>
    <w:rsid w:val="00BB3D7E"/>
    <w:rsid w:val="00BB5B22"/>
    <w:rsid w:val="00BC26B8"/>
    <w:rsid w:val="00BC5498"/>
    <w:rsid w:val="00BC6DAA"/>
    <w:rsid w:val="00BD01C0"/>
    <w:rsid w:val="00BD337C"/>
    <w:rsid w:val="00BD3E13"/>
    <w:rsid w:val="00BE3150"/>
    <w:rsid w:val="00BF2DF1"/>
    <w:rsid w:val="00BF2E64"/>
    <w:rsid w:val="00C00062"/>
    <w:rsid w:val="00C02BB6"/>
    <w:rsid w:val="00C03ED5"/>
    <w:rsid w:val="00C07A2E"/>
    <w:rsid w:val="00C1121D"/>
    <w:rsid w:val="00C21C15"/>
    <w:rsid w:val="00C22ECB"/>
    <w:rsid w:val="00C249C5"/>
    <w:rsid w:val="00C306C0"/>
    <w:rsid w:val="00C33729"/>
    <w:rsid w:val="00C358D4"/>
    <w:rsid w:val="00C363F5"/>
    <w:rsid w:val="00C4018F"/>
    <w:rsid w:val="00C402E6"/>
    <w:rsid w:val="00C5290F"/>
    <w:rsid w:val="00C53AFD"/>
    <w:rsid w:val="00C56288"/>
    <w:rsid w:val="00C5629A"/>
    <w:rsid w:val="00C64D9A"/>
    <w:rsid w:val="00C6617E"/>
    <w:rsid w:val="00C673F1"/>
    <w:rsid w:val="00C67CD5"/>
    <w:rsid w:val="00C702C4"/>
    <w:rsid w:val="00C76526"/>
    <w:rsid w:val="00C76E73"/>
    <w:rsid w:val="00C77361"/>
    <w:rsid w:val="00C7760C"/>
    <w:rsid w:val="00C80E33"/>
    <w:rsid w:val="00C810B8"/>
    <w:rsid w:val="00C819C1"/>
    <w:rsid w:val="00C850CE"/>
    <w:rsid w:val="00C9177A"/>
    <w:rsid w:val="00C93BED"/>
    <w:rsid w:val="00C93C7C"/>
    <w:rsid w:val="00C93D70"/>
    <w:rsid w:val="00C940F9"/>
    <w:rsid w:val="00C9739E"/>
    <w:rsid w:val="00CA1E34"/>
    <w:rsid w:val="00CA2570"/>
    <w:rsid w:val="00CA42C3"/>
    <w:rsid w:val="00CA61EB"/>
    <w:rsid w:val="00CC01E2"/>
    <w:rsid w:val="00CC22F5"/>
    <w:rsid w:val="00CC4F70"/>
    <w:rsid w:val="00CD333A"/>
    <w:rsid w:val="00CE76A3"/>
    <w:rsid w:val="00CF50D3"/>
    <w:rsid w:val="00D06890"/>
    <w:rsid w:val="00D10B4F"/>
    <w:rsid w:val="00D15D8F"/>
    <w:rsid w:val="00D232E4"/>
    <w:rsid w:val="00D23643"/>
    <w:rsid w:val="00D27425"/>
    <w:rsid w:val="00D31951"/>
    <w:rsid w:val="00D33452"/>
    <w:rsid w:val="00D359EC"/>
    <w:rsid w:val="00D36094"/>
    <w:rsid w:val="00D361B4"/>
    <w:rsid w:val="00D40083"/>
    <w:rsid w:val="00D460AF"/>
    <w:rsid w:val="00D469E2"/>
    <w:rsid w:val="00D5128A"/>
    <w:rsid w:val="00D5207F"/>
    <w:rsid w:val="00D52735"/>
    <w:rsid w:val="00D61A78"/>
    <w:rsid w:val="00D61F05"/>
    <w:rsid w:val="00D63421"/>
    <w:rsid w:val="00D63FE2"/>
    <w:rsid w:val="00D66A82"/>
    <w:rsid w:val="00D673BC"/>
    <w:rsid w:val="00D720D6"/>
    <w:rsid w:val="00D77215"/>
    <w:rsid w:val="00D775F8"/>
    <w:rsid w:val="00D77C73"/>
    <w:rsid w:val="00D852EE"/>
    <w:rsid w:val="00D86E03"/>
    <w:rsid w:val="00D92EE1"/>
    <w:rsid w:val="00DA6849"/>
    <w:rsid w:val="00DB55E2"/>
    <w:rsid w:val="00DC45AF"/>
    <w:rsid w:val="00DC64E0"/>
    <w:rsid w:val="00DD0F2A"/>
    <w:rsid w:val="00DD77AE"/>
    <w:rsid w:val="00DE0346"/>
    <w:rsid w:val="00DE03AA"/>
    <w:rsid w:val="00DE3765"/>
    <w:rsid w:val="00DF22E4"/>
    <w:rsid w:val="00DF24DD"/>
    <w:rsid w:val="00DF2B4A"/>
    <w:rsid w:val="00DF55A2"/>
    <w:rsid w:val="00DF5AB6"/>
    <w:rsid w:val="00DF6BE9"/>
    <w:rsid w:val="00DF7FBF"/>
    <w:rsid w:val="00E01734"/>
    <w:rsid w:val="00E112AC"/>
    <w:rsid w:val="00E13044"/>
    <w:rsid w:val="00E13E27"/>
    <w:rsid w:val="00E14E3C"/>
    <w:rsid w:val="00E152A4"/>
    <w:rsid w:val="00E20D80"/>
    <w:rsid w:val="00E23EC6"/>
    <w:rsid w:val="00E245C8"/>
    <w:rsid w:val="00E32235"/>
    <w:rsid w:val="00E32F07"/>
    <w:rsid w:val="00E3343C"/>
    <w:rsid w:val="00E42E2B"/>
    <w:rsid w:val="00E449D5"/>
    <w:rsid w:val="00E52042"/>
    <w:rsid w:val="00E53D1D"/>
    <w:rsid w:val="00E55D88"/>
    <w:rsid w:val="00E645AE"/>
    <w:rsid w:val="00E64C48"/>
    <w:rsid w:val="00E77ED0"/>
    <w:rsid w:val="00E80969"/>
    <w:rsid w:val="00E831F8"/>
    <w:rsid w:val="00E83869"/>
    <w:rsid w:val="00E84229"/>
    <w:rsid w:val="00E90E57"/>
    <w:rsid w:val="00E966CA"/>
    <w:rsid w:val="00EA7CEB"/>
    <w:rsid w:val="00EB7C41"/>
    <w:rsid w:val="00EC1069"/>
    <w:rsid w:val="00EC1AA5"/>
    <w:rsid w:val="00EC44E7"/>
    <w:rsid w:val="00EC4C0B"/>
    <w:rsid w:val="00EC6A91"/>
    <w:rsid w:val="00EC772D"/>
    <w:rsid w:val="00ED639A"/>
    <w:rsid w:val="00EE7D0D"/>
    <w:rsid w:val="00EF0F5B"/>
    <w:rsid w:val="00EF35EB"/>
    <w:rsid w:val="00EF3803"/>
    <w:rsid w:val="00EF6BDC"/>
    <w:rsid w:val="00F10613"/>
    <w:rsid w:val="00F1109A"/>
    <w:rsid w:val="00F11F4A"/>
    <w:rsid w:val="00F14772"/>
    <w:rsid w:val="00F151A6"/>
    <w:rsid w:val="00F2045E"/>
    <w:rsid w:val="00F2174D"/>
    <w:rsid w:val="00F222EA"/>
    <w:rsid w:val="00F24524"/>
    <w:rsid w:val="00F30216"/>
    <w:rsid w:val="00F30449"/>
    <w:rsid w:val="00F3118F"/>
    <w:rsid w:val="00F41FE2"/>
    <w:rsid w:val="00F46AAA"/>
    <w:rsid w:val="00F67ED9"/>
    <w:rsid w:val="00F70FB5"/>
    <w:rsid w:val="00F7450A"/>
    <w:rsid w:val="00F77342"/>
    <w:rsid w:val="00F813AB"/>
    <w:rsid w:val="00F82E56"/>
    <w:rsid w:val="00F865F4"/>
    <w:rsid w:val="00F90D39"/>
    <w:rsid w:val="00FA01B2"/>
    <w:rsid w:val="00FA02CC"/>
    <w:rsid w:val="00FA270F"/>
    <w:rsid w:val="00FA336A"/>
    <w:rsid w:val="00FA381A"/>
    <w:rsid w:val="00FA6356"/>
    <w:rsid w:val="00FA7437"/>
    <w:rsid w:val="00FB0030"/>
    <w:rsid w:val="00FB49D4"/>
    <w:rsid w:val="00FB7FBC"/>
    <w:rsid w:val="00FC0118"/>
    <w:rsid w:val="00FC35D8"/>
    <w:rsid w:val="00FD2B50"/>
    <w:rsid w:val="00FD5005"/>
    <w:rsid w:val="00FE19BF"/>
    <w:rsid w:val="00FE4680"/>
    <w:rsid w:val="00FF0038"/>
    <w:rsid w:val="00FF0092"/>
    <w:rsid w:val="00FF0ACA"/>
    <w:rsid w:val="00FF3C03"/>
    <w:rsid w:val="00FF6A51"/>
    <w:rsid w:val="04FE261F"/>
    <w:rsid w:val="12B374BA"/>
    <w:rsid w:val="1F745658"/>
    <w:rsid w:val="1FBB5E4E"/>
    <w:rsid w:val="276701D3"/>
    <w:rsid w:val="3CE30B45"/>
    <w:rsid w:val="7DB8F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1A91D"/>
  <w15:docId w15:val="{BFB36F36-E75D-4B91-8A08-FC11520754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3" w:line="249" w:lineRule="auto"/>
      <w:ind w:left="10" w:right="410" w:hanging="10"/>
    </w:pPr>
    <w:rPr>
      <w:rFonts w:ascii="Courier New" w:hAnsi="Courier New" w:eastAsia="Courier New" w:cs="Courier New"/>
      <w:b/>
      <w:color w:val="000000"/>
      <w:sz w:val="24"/>
    </w:rPr>
  </w:style>
  <w:style w:type="paragraph" w:styleId="Heading1">
    <w:name w:val="heading 1"/>
    <w:next w:val="Normal"/>
    <w:link w:val="Heading1Char"/>
    <w:uiPriority w:val="9"/>
    <w:qFormat/>
    <w:pPr>
      <w:keepNext/>
      <w:keepLines/>
      <w:spacing w:after="0"/>
      <w:ind w:left="2060"/>
      <w:outlineLvl w:val="0"/>
    </w:pPr>
    <w:rPr>
      <w:rFonts w:ascii="Times New Roman" w:hAnsi="Times New Roman" w:eastAsia="Times New Roman" w:cs="Times New Roman"/>
      <w:b/>
      <w:color w:val="000000"/>
      <w:sz w:val="28"/>
    </w:rPr>
  </w:style>
  <w:style w:type="paragraph" w:styleId="Heading2">
    <w:name w:val="heading 2"/>
    <w:next w:val="Normal"/>
    <w:link w:val="Heading2Char"/>
    <w:uiPriority w:val="9"/>
    <w:unhideWhenUsed/>
    <w:qFormat/>
    <w:pPr>
      <w:keepNext/>
      <w:keepLines/>
      <w:shd w:val="clear" w:color="auto" w:fill="C0C0C0"/>
      <w:spacing w:after="10" w:line="249" w:lineRule="auto"/>
      <w:ind w:left="82" w:right="1748" w:hanging="10"/>
      <w:outlineLvl w:val="1"/>
    </w:pPr>
    <w:rPr>
      <w:rFonts w:ascii="Courier New" w:hAnsi="Courier New" w:eastAsia="Courier New" w:cs="Courier New"/>
      <w:b/>
      <w:color w:val="000000"/>
      <w:sz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Times New Roman" w:hAnsi="Times New Roman" w:eastAsia="Times New Roman" w:cs="Times New Roman"/>
      <w:b/>
      <w:color w:val="000000"/>
      <w:sz w:val="28"/>
    </w:rPr>
  </w:style>
  <w:style w:type="character" w:styleId="Heading2Char" w:customStyle="1">
    <w:name w:val="Heading 2 Char"/>
    <w:link w:val="Heading2"/>
    <w:rPr>
      <w:rFonts w:ascii="Courier New" w:hAnsi="Courier New" w:eastAsia="Courier New" w:cs="Courier New"/>
      <w:b/>
      <w:color w:val="000000"/>
      <w:sz w:val="24"/>
    </w:rPr>
  </w:style>
  <w:style w:type="table" w:styleId="TableGrid1" w:customStyle="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D34E5"/>
    <w:rPr>
      <w:color w:val="0563C1" w:themeColor="hyperlink"/>
      <w:u w:val="single"/>
    </w:rPr>
  </w:style>
  <w:style w:type="character" w:styleId="UnresolvedMention">
    <w:name w:val="Unresolved Mention"/>
    <w:basedOn w:val="DefaultParagraphFont"/>
    <w:uiPriority w:val="99"/>
    <w:semiHidden/>
    <w:unhideWhenUsed/>
    <w:rsid w:val="008D34E5"/>
    <w:rPr>
      <w:color w:val="605E5C"/>
      <w:shd w:val="clear" w:color="auto" w:fill="E1DFDD"/>
    </w:rPr>
  </w:style>
  <w:style w:type="paragraph" w:styleId="ListParagraph">
    <w:name w:val="List Paragraph"/>
    <w:basedOn w:val="Normal"/>
    <w:uiPriority w:val="34"/>
    <w:qFormat/>
    <w:rsid w:val="008D34E5"/>
    <w:pPr>
      <w:ind w:left="720"/>
      <w:contextualSpacing/>
    </w:pPr>
  </w:style>
  <w:style w:type="paragraph" w:styleId="Footer">
    <w:name w:val="footer"/>
    <w:basedOn w:val="Normal"/>
    <w:link w:val="FooterChar"/>
    <w:uiPriority w:val="99"/>
    <w:semiHidden/>
    <w:unhideWhenUsed/>
    <w:rsid w:val="00430BCE"/>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430BCE"/>
    <w:rPr>
      <w:rFonts w:ascii="Courier New" w:hAnsi="Courier New" w:eastAsia="Courier New" w:cs="Courier New"/>
      <w:b/>
      <w:color w:val="000000"/>
      <w:sz w:val="24"/>
    </w:rPr>
  </w:style>
  <w:style w:type="character" w:styleId="sc-eqpnpo" w:customStyle="1">
    <w:name w:val="sc-eqpnpo"/>
    <w:basedOn w:val="DefaultParagraphFont"/>
    <w:rsid w:val="00A1515D"/>
  </w:style>
  <w:style w:type="character" w:styleId="sc-cnqqm" w:customStyle="1">
    <w:name w:val="sc-cnqqm"/>
    <w:basedOn w:val="DefaultParagraphFont"/>
    <w:rsid w:val="00A1515D"/>
  </w:style>
  <w:style w:type="paragraph" w:styleId="NormalWeb">
    <w:name w:val="Normal (Web)"/>
    <w:basedOn w:val="Normal"/>
    <w:uiPriority w:val="99"/>
    <w:unhideWhenUsed/>
    <w:rsid w:val="003F1320"/>
    <w:pPr>
      <w:spacing w:before="100" w:beforeAutospacing="1" w:after="100" w:afterAutospacing="1" w:line="240" w:lineRule="auto"/>
      <w:ind w:left="0" w:right="0" w:firstLine="0"/>
    </w:pPr>
    <w:rPr>
      <w:rFonts w:ascii="Times New Roman" w:hAnsi="Times New Roman" w:eastAsia="Times New Roman" w:cs="Times New Roman"/>
      <w:b w:val="0"/>
      <w:color w:val="auto"/>
      <w:szCs w:val="24"/>
    </w:rPr>
  </w:style>
  <w:style w:type="character" w:styleId="text" w:customStyle="1">
    <w:name w:val="text"/>
    <w:basedOn w:val="DefaultParagraphFont"/>
    <w:rsid w:val="003F1320"/>
  </w:style>
  <w:style w:type="character" w:styleId="woj" w:customStyle="1">
    <w:name w:val="woj"/>
    <w:basedOn w:val="DefaultParagraphFont"/>
    <w:rsid w:val="003F1320"/>
  </w:style>
  <w:style w:type="character" w:styleId="small-caps" w:customStyle="1">
    <w:name w:val="small-caps"/>
    <w:basedOn w:val="DefaultParagraphFont"/>
    <w:rsid w:val="0018177D"/>
  </w:style>
  <w:style w:type="character" w:styleId="Strong">
    <w:name w:val="Strong"/>
    <w:basedOn w:val="DefaultParagraphFont"/>
    <w:uiPriority w:val="22"/>
    <w:qFormat/>
    <w:rsid w:val="004619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06126">
      <w:bodyDiv w:val="1"/>
      <w:marLeft w:val="0"/>
      <w:marRight w:val="0"/>
      <w:marTop w:val="0"/>
      <w:marBottom w:val="0"/>
      <w:divBdr>
        <w:top w:val="none" w:sz="0" w:space="0" w:color="auto"/>
        <w:left w:val="none" w:sz="0" w:space="0" w:color="auto"/>
        <w:bottom w:val="none" w:sz="0" w:space="0" w:color="auto"/>
        <w:right w:val="none" w:sz="0" w:space="0" w:color="auto"/>
      </w:divBdr>
    </w:div>
    <w:div w:id="284502047">
      <w:bodyDiv w:val="1"/>
      <w:marLeft w:val="0"/>
      <w:marRight w:val="0"/>
      <w:marTop w:val="0"/>
      <w:marBottom w:val="0"/>
      <w:divBdr>
        <w:top w:val="none" w:sz="0" w:space="0" w:color="auto"/>
        <w:left w:val="none" w:sz="0" w:space="0" w:color="auto"/>
        <w:bottom w:val="none" w:sz="0" w:space="0" w:color="auto"/>
        <w:right w:val="none" w:sz="0" w:space="0" w:color="auto"/>
      </w:divBdr>
    </w:div>
    <w:div w:id="288899779">
      <w:bodyDiv w:val="1"/>
      <w:marLeft w:val="0"/>
      <w:marRight w:val="0"/>
      <w:marTop w:val="0"/>
      <w:marBottom w:val="0"/>
      <w:divBdr>
        <w:top w:val="none" w:sz="0" w:space="0" w:color="auto"/>
        <w:left w:val="none" w:sz="0" w:space="0" w:color="auto"/>
        <w:bottom w:val="none" w:sz="0" w:space="0" w:color="auto"/>
        <w:right w:val="none" w:sz="0" w:space="0" w:color="auto"/>
      </w:divBdr>
    </w:div>
    <w:div w:id="289213362">
      <w:bodyDiv w:val="1"/>
      <w:marLeft w:val="0"/>
      <w:marRight w:val="0"/>
      <w:marTop w:val="0"/>
      <w:marBottom w:val="0"/>
      <w:divBdr>
        <w:top w:val="none" w:sz="0" w:space="0" w:color="auto"/>
        <w:left w:val="none" w:sz="0" w:space="0" w:color="auto"/>
        <w:bottom w:val="none" w:sz="0" w:space="0" w:color="auto"/>
        <w:right w:val="none" w:sz="0" w:space="0" w:color="auto"/>
      </w:divBdr>
    </w:div>
    <w:div w:id="417411139">
      <w:bodyDiv w:val="1"/>
      <w:marLeft w:val="0"/>
      <w:marRight w:val="0"/>
      <w:marTop w:val="0"/>
      <w:marBottom w:val="0"/>
      <w:divBdr>
        <w:top w:val="none" w:sz="0" w:space="0" w:color="auto"/>
        <w:left w:val="none" w:sz="0" w:space="0" w:color="auto"/>
        <w:bottom w:val="none" w:sz="0" w:space="0" w:color="auto"/>
        <w:right w:val="none" w:sz="0" w:space="0" w:color="auto"/>
      </w:divBdr>
    </w:div>
    <w:div w:id="487015592">
      <w:bodyDiv w:val="1"/>
      <w:marLeft w:val="0"/>
      <w:marRight w:val="0"/>
      <w:marTop w:val="0"/>
      <w:marBottom w:val="0"/>
      <w:divBdr>
        <w:top w:val="none" w:sz="0" w:space="0" w:color="auto"/>
        <w:left w:val="none" w:sz="0" w:space="0" w:color="auto"/>
        <w:bottom w:val="none" w:sz="0" w:space="0" w:color="auto"/>
        <w:right w:val="none" w:sz="0" w:space="0" w:color="auto"/>
      </w:divBdr>
    </w:div>
    <w:div w:id="558130824">
      <w:bodyDiv w:val="1"/>
      <w:marLeft w:val="0"/>
      <w:marRight w:val="0"/>
      <w:marTop w:val="0"/>
      <w:marBottom w:val="0"/>
      <w:divBdr>
        <w:top w:val="none" w:sz="0" w:space="0" w:color="auto"/>
        <w:left w:val="none" w:sz="0" w:space="0" w:color="auto"/>
        <w:bottom w:val="none" w:sz="0" w:space="0" w:color="auto"/>
        <w:right w:val="none" w:sz="0" w:space="0" w:color="auto"/>
      </w:divBdr>
    </w:div>
    <w:div w:id="667487355">
      <w:bodyDiv w:val="1"/>
      <w:marLeft w:val="0"/>
      <w:marRight w:val="0"/>
      <w:marTop w:val="0"/>
      <w:marBottom w:val="0"/>
      <w:divBdr>
        <w:top w:val="none" w:sz="0" w:space="0" w:color="auto"/>
        <w:left w:val="none" w:sz="0" w:space="0" w:color="auto"/>
        <w:bottom w:val="none" w:sz="0" w:space="0" w:color="auto"/>
        <w:right w:val="none" w:sz="0" w:space="0" w:color="auto"/>
      </w:divBdr>
    </w:div>
    <w:div w:id="694188696">
      <w:bodyDiv w:val="1"/>
      <w:marLeft w:val="0"/>
      <w:marRight w:val="0"/>
      <w:marTop w:val="0"/>
      <w:marBottom w:val="0"/>
      <w:divBdr>
        <w:top w:val="none" w:sz="0" w:space="0" w:color="auto"/>
        <w:left w:val="none" w:sz="0" w:space="0" w:color="auto"/>
        <w:bottom w:val="none" w:sz="0" w:space="0" w:color="auto"/>
        <w:right w:val="none" w:sz="0" w:space="0" w:color="auto"/>
      </w:divBdr>
    </w:div>
    <w:div w:id="886646437">
      <w:bodyDiv w:val="1"/>
      <w:marLeft w:val="0"/>
      <w:marRight w:val="0"/>
      <w:marTop w:val="0"/>
      <w:marBottom w:val="0"/>
      <w:divBdr>
        <w:top w:val="none" w:sz="0" w:space="0" w:color="auto"/>
        <w:left w:val="none" w:sz="0" w:space="0" w:color="auto"/>
        <w:bottom w:val="none" w:sz="0" w:space="0" w:color="auto"/>
        <w:right w:val="none" w:sz="0" w:space="0" w:color="auto"/>
      </w:divBdr>
    </w:div>
    <w:div w:id="1015498595">
      <w:bodyDiv w:val="1"/>
      <w:marLeft w:val="0"/>
      <w:marRight w:val="0"/>
      <w:marTop w:val="0"/>
      <w:marBottom w:val="0"/>
      <w:divBdr>
        <w:top w:val="none" w:sz="0" w:space="0" w:color="auto"/>
        <w:left w:val="none" w:sz="0" w:space="0" w:color="auto"/>
        <w:bottom w:val="none" w:sz="0" w:space="0" w:color="auto"/>
        <w:right w:val="none" w:sz="0" w:space="0" w:color="auto"/>
      </w:divBdr>
    </w:div>
    <w:div w:id="1044409666">
      <w:bodyDiv w:val="1"/>
      <w:marLeft w:val="0"/>
      <w:marRight w:val="0"/>
      <w:marTop w:val="0"/>
      <w:marBottom w:val="0"/>
      <w:divBdr>
        <w:top w:val="none" w:sz="0" w:space="0" w:color="auto"/>
        <w:left w:val="none" w:sz="0" w:space="0" w:color="auto"/>
        <w:bottom w:val="none" w:sz="0" w:space="0" w:color="auto"/>
        <w:right w:val="none" w:sz="0" w:space="0" w:color="auto"/>
      </w:divBdr>
    </w:div>
    <w:div w:id="1089891560">
      <w:bodyDiv w:val="1"/>
      <w:marLeft w:val="0"/>
      <w:marRight w:val="0"/>
      <w:marTop w:val="0"/>
      <w:marBottom w:val="0"/>
      <w:divBdr>
        <w:top w:val="none" w:sz="0" w:space="0" w:color="auto"/>
        <w:left w:val="none" w:sz="0" w:space="0" w:color="auto"/>
        <w:bottom w:val="none" w:sz="0" w:space="0" w:color="auto"/>
        <w:right w:val="none" w:sz="0" w:space="0" w:color="auto"/>
      </w:divBdr>
      <w:divsChild>
        <w:div w:id="1310407028">
          <w:marLeft w:val="0"/>
          <w:marRight w:val="0"/>
          <w:marTop w:val="0"/>
          <w:marBottom w:val="0"/>
          <w:divBdr>
            <w:top w:val="none" w:sz="0" w:space="0" w:color="auto"/>
            <w:left w:val="none" w:sz="0" w:space="0" w:color="auto"/>
            <w:bottom w:val="none" w:sz="0" w:space="0" w:color="auto"/>
            <w:right w:val="none" w:sz="0" w:space="0" w:color="auto"/>
          </w:divBdr>
          <w:divsChild>
            <w:div w:id="1454592361">
              <w:marLeft w:val="0"/>
              <w:marRight w:val="0"/>
              <w:marTop w:val="0"/>
              <w:marBottom w:val="0"/>
              <w:divBdr>
                <w:top w:val="none" w:sz="0" w:space="0" w:color="auto"/>
                <w:left w:val="none" w:sz="0" w:space="0" w:color="auto"/>
                <w:bottom w:val="none" w:sz="0" w:space="0" w:color="auto"/>
                <w:right w:val="none" w:sz="0" w:space="0" w:color="auto"/>
              </w:divBdr>
            </w:div>
          </w:divsChild>
        </w:div>
        <w:div w:id="45181280">
          <w:marLeft w:val="0"/>
          <w:marRight w:val="0"/>
          <w:marTop w:val="0"/>
          <w:marBottom w:val="0"/>
          <w:divBdr>
            <w:top w:val="none" w:sz="0" w:space="0" w:color="auto"/>
            <w:left w:val="none" w:sz="0" w:space="0" w:color="auto"/>
            <w:bottom w:val="none" w:sz="0" w:space="0" w:color="auto"/>
            <w:right w:val="none" w:sz="0" w:space="0" w:color="auto"/>
          </w:divBdr>
          <w:divsChild>
            <w:div w:id="1106922535">
              <w:marLeft w:val="0"/>
              <w:marRight w:val="0"/>
              <w:marTop w:val="0"/>
              <w:marBottom w:val="0"/>
              <w:divBdr>
                <w:top w:val="none" w:sz="0" w:space="0" w:color="auto"/>
                <w:left w:val="none" w:sz="0" w:space="0" w:color="auto"/>
                <w:bottom w:val="none" w:sz="0" w:space="0" w:color="auto"/>
                <w:right w:val="none" w:sz="0" w:space="0" w:color="auto"/>
              </w:divBdr>
            </w:div>
          </w:divsChild>
        </w:div>
        <w:div w:id="302199621">
          <w:marLeft w:val="0"/>
          <w:marRight w:val="0"/>
          <w:marTop w:val="0"/>
          <w:marBottom w:val="0"/>
          <w:divBdr>
            <w:top w:val="none" w:sz="0" w:space="0" w:color="auto"/>
            <w:left w:val="none" w:sz="0" w:space="0" w:color="auto"/>
            <w:bottom w:val="none" w:sz="0" w:space="0" w:color="auto"/>
            <w:right w:val="none" w:sz="0" w:space="0" w:color="auto"/>
          </w:divBdr>
          <w:divsChild>
            <w:div w:id="665672747">
              <w:marLeft w:val="0"/>
              <w:marRight w:val="0"/>
              <w:marTop w:val="0"/>
              <w:marBottom w:val="0"/>
              <w:divBdr>
                <w:top w:val="none" w:sz="0" w:space="0" w:color="auto"/>
                <w:left w:val="none" w:sz="0" w:space="0" w:color="auto"/>
                <w:bottom w:val="none" w:sz="0" w:space="0" w:color="auto"/>
                <w:right w:val="none" w:sz="0" w:space="0" w:color="auto"/>
              </w:divBdr>
            </w:div>
          </w:divsChild>
        </w:div>
        <w:div w:id="603418441">
          <w:marLeft w:val="0"/>
          <w:marRight w:val="0"/>
          <w:marTop w:val="0"/>
          <w:marBottom w:val="0"/>
          <w:divBdr>
            <w:top w:val="none" w:sz="0" w:space="0" w:color="auto"/>
            <w:left w:val="none" w:sz="0" w:space="0" w:color="auto"/>
            <w:bottom w:val="none" w:sz="0" w:space="0" w:color="auto"/>
            <w:right w:val="none" w:sz="0" w:space="0" w:color="auto"/>
          </w:divBdr>
          <w:divsChild>
            <w:div w:id="116677806">
              <w:marLeft w:val="0"/>
              <w:marRight w:val="0"/>
              <w:marTop w:val="0"/>
              <w:marBottom w:val="0"/>
              <w:divBdr>
                <w:top w:val="none" w:sz="0" w:space="0" w:color="auto"/>
                <w:left w:val="none" w:sz="0" w:space="0" w:color="auto"/>
                <w:bottom w:val="none" w:sz="0" w:space="0" w:color="auto"/>
                <w:right w:val="none" w:sz="0" w:space="0" w:color="auto"/>
              </w:divBdr>
            </w:div>
          </w:divsChild>
        </w:div>
        <w:div w:id="974875431">
          <w:marLeft w:val="0"/>
          <w:marRight w:val="0"/>
          <w:marTop w:val="0"/>
          <w:marBottom w:val="0"/>
          <w:divBdr>
            <w:top w:val="none" w:sz="0" w:space="0" w:color="auto"/>
            <w:left w:val="none" w:sz="0" w:space="0" w:color="auto"/>
            <w:bottom w:val="none" w:sz="0" w:space="0" w:color="auto"/>
            <w:right w:val="none" w:sz="0" w:space="0" w:color="auto"/>
          </w:divBdr>
          <w:divsChild>
            <w:div w:id="1646468146">
              <w:marLeft w:val="0"/>
              <w:marRight w:val="0"/>
              <w:marTop w:val="0"/>
              <w:marBottom w:val="0"/>
              <w:divBdr>
                <w:top w:val="none" w:sz="0" w:space="0" w:color="auto"/>
                <w:left w:val="none" w:sz="0" w:space="0" w:color="auto"/>
                <w:bottom w:val="none" w:sz="0" w:space="0" w:color="auto"/>
                <w:right w:val="none" w:sz="0" w:space="0" w:color="auto"/>
              </w:divBdr>
            </w:div>
          </w:divsChild>
        </w:div>
        <w:div w:id="2065323881">
          <w:marLeft w:val="0"/>
          <w:marRight w:val="0"/>
          <w:marTop w:val="0"/>
          <w:marBottom w:val="0"/>
          <w:divBdr>
            <w:top w:val="none" w:sz="0" w:space="0" w:color="auto"/>
            <w:left w:val="none" w:sz="0" w:space="0" w:color="auto"/>
            <w:bottom w:val="none" w:sz="0" w:space="0" w:color="auto"/>
            <w:right w:val="none" w:sz="0" w:space="0" w:color="auto"/>
          </w:divBdr>
          <w:divsChild>
            <w:div w:id="1350914787">
              <w:marLeft w:val="0"/>
              <w:marRight w:val="0"/>
              <w:marTop w:val="0"/>
              <w:marBottom w:val="0"/>
              <w:divBdr>
                <w:top w:val="none" w:sz="0" w:space="0" w:color="auto"/>
                <w:left w:val="none" w:sz="0" w:space="0" w:color="auto"/>
                <w:bottom w:val="none" w:sz="0" w:space="0" w:color="auto"/>
                <w:right w:val="none" w:sz="0" w:space="0" w:color="auto"/>
              </w:divBdr>
            </w:div>
          </w:divsChild>
        </w:div>
        <w:div w:id="148911556">
          <w:marLeft w:val="0"/>
          <w:marRight w:val="0"/>
          <w:marTop w:val="0"/>
          <w:marBottom w:val="0"/>
          <w:divBdr>
            <w:top w:val="none" w:sz="0" w:space="0" w:color="auto"/>
            <w:left w:val="none" w:sz="0" w:space="0" w:color="auto"/>
            <w:bottom w:val="none" w:sz="0" w:space="0" w:color="auto"/>
            <w:right w:val="none" w:sz="0" w:space="0" w:color="auto"/>
          </w:divBdr>
          <w:divsChild>
            <w:div w:id="97337782">
              <w:marLeft w:val="0"/>
              <w:marRight w:val="0"/>
              <w:marTop w:val="0"/>
              <w:marBottom w:val="0"/>
              <w:divBdr>
                <w:top w:val="none" w:sz="0" w:space="0" w:color="auto"/>
                <w:left w:val="none" w:sz="0" w:space="0" w:color="auto"/>
                <w:bottom w:val="none" w:sz="0" w:space="0" w:color="auto"/>
                <w:right w:val="none" w:sz="0" w:space="0" w:color="auto"/>
              </w:divBdr>
            </w:div>
          </w:divsChild>
        </w:div>
        <w:div w:id="1574662228">
          <w:marLeft w:val="0"/>
          <w:marRight w:val="0"/>
          <w:marTop w:val="0"/>
          <w:marBottom w:val="0"/>
          <w:divBdr>
            <w:top w:val="none" w:sz="0" w:space="0" w:color="auto"/>
            <w:left w:val="none" w:sz="0" w:space="0" w:color="auto"/>
            <w:bottom w:val="none" w:sz="0" w:space="0" w:color="auto"/>
            <w:right w:val="none" w:sz="0" w:space="0" w:color="auto"/>
          </w:divBdr>
          <w:divsChild>
            <w:div w:id="775100984">
              <w:marLeft w:val="0"/>
              <w:marRight w:val="0"/>
              <w:marTop w:val="0"/>
              <w:marBottom w:val="0"/>
              <w:divBdr>
                <w:top w:val="none" w:sz="0" w:space="0" w:color="auto"/>
                <w:left w:val="none" w:sz="0" w:space="0" w:color="auto"/>
                <w:bottom w:val="none" w:sz="0" w:space="0" w:color="auto"/>
                <w:right w:val="none" w:sz="0" w:space="0" w:color="auto"/>
              </w:divBdr>
            </w:div>
          </w:divsChild>
        </w:div>
        <w:div w:id="247348038">
          <w:marLeft w:val="0"/>
          <w:marRight w:val="0"/>
          <w:marTop w:val="0"/>
          <w:marBottom w:val="0"/>
          <w:divBdr>
            <w:top w:val="none" w:sz="0" w:space="0" w:color="auto"/>
            <w:left w:val="none" w:sz="0" w:space="0" w:color="auto"/>
            <w:bottom w:val="none" w:sz="0" w:space="0" w:color="auto"/>
            <w:right w:val="none" w:sz="0" w:space="0" w:color="auto"/>
          </w:divBdr>
          <w:divsChild>
            <w:div w:id="1894001427">
              <w:marLeft w:val="0"/>
              <w:marRight w:val="0"/>
              <w:marTop w:val="0"/>
              <w:marBottom w:val="0"/>
              <w:divBdr>
                <w:top w:val="none" w:sz="0" w:space="0" w:color="auto"/>
                <w:left w:val="none" w:sz="0" w:space="0" w:color="auto"/>
                <w:bottom w:val="none" w:sz="0" w:space="0" w:color="auto"/>
                <w:right w:val="none" w:sz="0" w:space="0" w:color="auto"/>
              </w:divBdr>
            </w:div>
          </w:divsChild>
        </w:div>
        <w:div w:id="482236477">
          <w:marLeft w:val="0"/>
          <w:marRight w:val="0"/>
          <w:marTop w:val="0"/>
          <w:marBottom w:val="0"/>
          <w:divBdr>
            <w:top w:val="none" w:sz="0" w:space="0" w:color="auto"/>
            <w:left w:val="none" w:sz="0" w:space="0" w:color="auto"/>
            <w:bottom w:val="none" w:sz="0" w:space="0" w:color="auto"/>
            <w:right w:val="none" w:sz="0" w:space="0" w:color="auto"/>
          </w:divBdr>
          <w:divsChild>
            <w:div w:id="261887889">
              <w:marLeft w:val="0"/>
              <w:marRight w:val="0"/>
              <w:marTop w:val="0"/>
              <w:marBottom w:val="0"/>
              <w:divBdr>
                <w:top w:val="none" w:sz="0" w:space="0" w:color="auto"/>
                <w:left w:val="none" w:sz="0" w:space="0" w:color="auto"/>
                <w:bottom w:val="none" w:sz="0" w:space="0" w:color="auto"/>
                <w:right w:val="none" w:sz="0" w:space="0" w:color="auto"/>
              </w:divBdr>
            </w:div>
          </w:divsChild>
        </w:div>
        <w:div w:id="600341322">
          <w:marLeft w:val="0"/>
          <w:marRight w:val="0"/>
          <w:marTop w:val="0"/>
          <w:marBottom w:val="0"/>
          <w:divBdr>
            <w:top w:val="none" w:sz="0" w:space="0" w:color="auto"/>
            <w:left w:val="none" w:sz="0" w:space="0" w:color="auto"/>
            <w:bottom w:val="none" w:sz="0" w:space="0" w:color="auto"/>
            <w:right w:val="none" w:sz="0" w:space="0" w:color="auto"/>
          </w:divBdr>
          <w:divsChild>
            <w:div w:id="905527575">
              <w:marLeft w:val="0"/>
              <w:marRight w:val="0"/>
              <w:marTop w:val="0"/>
              <w:marBottom w:val="0"/>
              <w:divBdr>
                <w:top w:val="none" w:sz="0" w:space="0" w:color="auto"/>
                <w:left w:val="none" w:sz="0" w:space="0" w:color="auto"/>
                <w:bottom w:val="none" w:sz="0" w:space="0" w:color="auto"/>
                <w:right w:val="none" w:sz="0" w:space="0" w:color="auto"/>
              </w:divBdr>
            </w:div>
          </w:divsChild>
        </w:div>
        <w:div w:id="1909463384">
          <w:marLeft w:val="0"/>
          <w:marRight w:val="0"/>
          <w:marTop w:val="0"/>
          <w:marBottom w:val="0"/>
          <w:divBdr>
            <w:top w:val="none" w:sz="0" w:space="0" w:color="auto"/>
            <w:left w:val="none" w:sz="0" w:space="0" w:color="auto"/>
            <w:bottom w:val="none" w:sz="0" w:space="0" w:color="auto"/>
            <w:right w:val="none" w:sz="0" w:space="0" w:color="auto"/>
          </w:divBdr>
          <w:divsChild>
            <w:div w:id="1925600929">
              <w:marLeft w:val="0"/>
              <w:marRight w:val="0"/>
              <w:marTop w:val="0"/>
              <w:marBottom w:val="0"/>
              <w:divBdr>
                <w:top w:val="none" w:sz="0" w:space="0" w:color="auto"/>
                <w:left w:val="none" w:sz="0" w:space="0" w:color="auto"/>
                <w:bottom w:val="none" w:sz="0" w:space="0" w:color="auto"/>
                <w:right w:val="none" w:sz="0" w:space="0" w:color="auto"/>
              </w:divBdr>
            </w:div>
          </w:divsChild>
        </w:div>
        <w:div w:id="608896441">
          <w:marLeft w:val="0"/>
          <w:marRight w:val="0"/>
          <w:marTop w:val="0"/>
          <w:marBottom w:val="0"/>
          <w:divBdr>
            <w:top w:val="none" w:sz="0" w:space="0" w:color="auto"/>
            <w:left w:val="none" w:sz="0" w:space="0" w:color="auto"/>
            <w:bottom w:val="none" w:sz="0" w:space="0" w:color="auto"/>
            <w:right w:val="none" w:sz="0" w:space="0" w:color="auto"/>
          </w:divBdr>
          <w:divsChild>
            <w:div w:id="1607302427">
              <w:marLeft w:val="0"/>
              <w:marRight w:val="0"/>
              <w:marTop w:val="0"/>
              <w:marBottom w:val="0"/>
              <w:divBdr>
                <w:top w:val="none" w:sz="0" w:space="0" w:color="auto"/>
                <w:left w:val="none" w:sz="0" w:space="0" w:color="auto"/>
                <w:bottom w:val="none" w:sz="0" w:space="0" w:color="auto"/>
                <w:right w:val="none" w:sz="0" w:space="0" w:color="auto"/>
              </w:divBdr>
            </w:div>
          </w:divsChild>
        </w:div>
        <w:div w:id="75440314">
          <w:marLeft w:val="0"/>
          <w:marRight w:val="0"/>
          <w:marTop w:val="0"/>
          <w:marBottom w:val="0"/>
          <w:divBdr>
            <w:top w:val="none" w:sz="0" w:space="0" w:color="auto"/>
            <w:left w:val="none" w:sz="0" w:space="0" w:color="auto"/>
            <w:bottom w:val="none" w:sz="0" w:space="0" w:color="auto"/>
            <w:right w:val="none" w:sz="0" w:space="0" w:color="auto"/>
          </w:divBdr>
          <w:divsChild>
            <w:div w:id="327631646">
              <w:marLeft w:val="0"/>
              <w:marRight w:val="0"/>
              <w:marTop w:val="0"/>
              <w:marBottom w:val="0"/>
              <w:divBdr>
                <w:top w:val="none" w:sz="0" w:space="0" w:color="auto"/>
                <w:left w:val="none" w:sz="0" w:space="0" w:color="auto"/>
                <w:bottom w:val="none" w:sz="0" w:space="0" w:color="auto"/>
                <w:right w:val="none" w:sz="0" w:space="0" w:color="auto"/>
              </w:divBdr>
            </w:div>
          </w:divsChild>
        </w:div>
        <w:div w:id="339280895">
          <w:marLeft w:val="0"/>
          <w:marRight w:val="0"/>
          <w:marTop w:val="0"/>
          <w:marBottom w:val="0"/>
          <w:divBdr>
            <w:top w:val="none" w:sz="0" w:space="0" w:color="auto"/>
            <w:left w:val="none" w:sz="0" w:space="0" w:color="auto"/>
            <w:bottom w:val="none" w:sz="0" w:space="0" w:color="auto"/>
            <w:right w:val="none" w:sz="0" w:space="0" w:color="auto"/>
          </w:divBdr>
          <w:divsChild>
            <w:div w:id="400370585">
              <w:marLeft w:val="0"/>
              <w:marRight w:val="0"/>
              <w:marTop w:val="0"/>
              <w:marBottom w:val="0"/>
              <w:divBdr>
                <w:top w:val="none" w:sz="0" w:space="0" w:color="auto"/>
                <w:left w:val="none" w:sz="0" w:space="0" w:color="auto"/>
                <w:bottom w:val="none" w:sz="0" w:space="0" w:color="auto"/>
                <w:right w:val="none" w:sz="0" w:space="0" w:color="auto"/>
              </w:divBdr>
            </w:div>
          </w:divsChild>
        </w:div>
        <w:div w:id="938177014">
          <w:marLeft w:val="0"/>
          <w:marRight w:val="0"/>
          <w:marTop w:val="0"/>
          <w:marBottom w:val="0"/>
          <w:divBdr>
            <w:top w:val="none" w:sz="0" w:space="0" w:color="auto"/>
            <w:left w:val="none" w:sz="0" w:space="0" w:color="auto"/>
            <w:bottom w:val="none" w:sz="0" w:space="0" w:color="auto"/>
            <w:right w:val="none" w:sz="0" w:space="0" w:color="auto"/>
          </w:divBdr>
          <w:divsChild>
            <w:div w:id="1774398185">
              <w:marLeft w:val="0"/>
              <w:marRight w:val="0"/>
              <w:marTop w:val="0"/>
              <w:marBottom w:val="0"/>
              <w:divBdr>
                <w:top w:val="none" w:sz="0" w:space="0" w:color="auto"/>
                <w:left w:val="none" w:sz="0" w:space="0" w:color="auto"/>
                <w:bottom w:val="none" w:sz="0" w:space="0" w:color="auto"/>
                <w:right w:val="none" w:sz="0" w:space="0" w:color="auto"/>
              </w:divBdr>
            </w:div>
          </w:divsChild>
        </w:div>
        <w:div w:id="40596944">
          <w:marLeft w:val="0"/>
          <w:marRight w:val="0"/>
          <w:marTop w:val="0"/>
          <w:marBottom w:val="0"/>
          <w:divBdr>
            <w:top w:val="none" w:sz="0" w:space="0" w:color="auto"/>
            <w:left w:val="none" w:sz="0" w:space="0" w:color="auto"/>
            <w:bottom w:val="none" w:sz="0" w:space="0" w:color="auto"/>
            <w:right w:val="none" w:sz="0" w:space="0" w:color="auto"/>
          </w:divBdr>
          <w:divsChild>
            <w:div w:id="662974290">
              <w:marLeft w:val="0"/>
              <w:marRight w:val="0"/>
              <w:marTop w:val="0"/>
              <w:marBottom w:val="0"/>
              <w:divBdr>
                <w:top w:val="none" w:sz="0" w:space="0" w:color="auto"/>
                <w:left w:val="none" w:sz="0" w:space="0" w:color="auto"/>
                <w:bottom w:val="none" w:sz="0" w:space="0" w:color="auto"/>
                <w:right w:val="none" w:sz="0" w:space="0" w:color="auto"/>
              </w:divBdr>
            </w:div>
          </w:divsChild>
        </w:div>
        <w:div w:id="1716808499">
          <w:marLeft w:val="0"/>
          <w:marRight w:val="0"/>
          <w:marTop w:val="0"/>
          <w:marBottom w:val="0"/>
          <w:divBdr>
            <w:top w:val="none" w:sz="0" w:space="0" w:color="auto"/>
            <w:left w:val="none" w:sz="0" w:space="0" w:color="auto"/>
            <w:bottom w:val="none" w:sz="0" w:space="0" w:color="auto"/>
            <w:right w:val="none" w:sz="0" w:space="0" w:color="auto"/>
          </w:divBdr>
          <w:divsChild>
            <w:div w:id="1631090389">
              <w:marLeft w:val="0"/>
              <w:marRight w:val="0"/>
              <w:marTop w:val="0"/>
              <w:marBottom w:val="0"/>
              <w:divBdr>
                <w:top w:val="none" w:sz="0" w:space="0" w:color="auto"/>
                <w:left w:val="none" w:sz="0" w:space="0" w:color="auto"/>
                <w:bottom w:val="none" w:sz="0" w:space="0" w:color="auto"/>
                <w:right w:val="none" w:sz="0" w:space="0" w:color="auto"/>
              </w:divBdr>
            </w:div>
          </w:divsChild>
        </w:div>
        <w:div w:id="1513496449">
          <w:marLeft w:val="0"/>
          <w:marRight w:val="0"/>
          <w:marTop w:val="0"/>
          <w:marBottom w:val="0"/>
          <w:divBdr>
            <w:top w:val="none" w:sz="0" w:space="0" w:color="auto"/>
            <w:left w:val="none" w:sz="0" w:space="0" w:color="auto"/>
            <w:bottom w:val="none" w:sz="0" w:space="0" w:color="auto"/>
            <w:right w:val="none" w:sz="0" w:space="0" w:color="auto"/>
          </w:divBdr>
          <w:divsChild>
            <w:div w:id="475487724">
              <w:marLeft w:val="0"/>
              <w:marRight w:val="0"/>
              <w:marTop w:val="0"/>
              <w:marBottom w:val="0"/>
              <w:divBdr>
                <w:top w:val="none" w:sz="0" w:space="0" w:color="auto"/>
                <w:left w:val="none" w:sz="0" w:space="0" w:color="auto"/>
                <w:bottom w:val="none" w:sz="0" w:space="0" w:color="auto"/>
                <w:right w:val="none" w:sz="0" w:space="0" w:color="auto"/>
              </w:divBdr>
            </w:div>
          </w:divsChild>
        </w:div>
        <w:div w:id="242838066">
          <w:marLeft w:val="0"/>
          <w:marRight w:val="0"/>
          <w:marTop w:val="0"/>
          <w:marBottom w:val="0"/>
          <w:divBdr>
            <w:top w:val="none" w:sz="0" w:space="0" w:color="auto"/>
            <w:left w:val="none" w:sz="0" w:space="0" w:color="auto"/>
            <w:bottom w:val="none" w:sz="0" w:space="0" w:color="auto"/>
            <w:right w:val="none" w:sz="0" w:space="0" w:color="auto"/>
          </w:divBdr>
          <w:divsChild>
            <w:div w:id="495150991">
              <w:marLeft w:val="0"/>
              <w:marRight w:val="0"/>
              <w:marTop w:val="0"/>
              <w:marBottom w:val="0"/>
              <w:divBdr>
                <w:top w:val="none" w:sz="0" w:space="0" w:color="auto"/>
                <w:left w:val="none" w:sz="0" w:space="0" w:color="auto"/>
                <w:bottom w:val="none" w:sz="0" w:space="0" w:color="auto"/>
                <w:right w:val="none" w:sz="0" w:space="0" w:color="auto"/>
              </w:divBdr>
            </w:div>
          </w:divsChild>
        </w:div>
        <w:div w:id="1876427988">
          <w:marLeft w:val="0"/>
          <w:marRight w:val="0"/>
          <w:marTop w:val="0"/>
          <w:marBottom w:val="0"/>
          <w:divBdr>
            <w:top w:val="none" w:sz="0" w:space="0" w:color="auto"/>
            <w:left w:val="none" w:sz="0" w:space="0" w:color="auto"/>
            <w:bottom w:val="none" w:sz="0" w:space="0" w:color="auto"/>
            <w:right w:val="none" w:sz="0" w:space="0" w:color="auto"/>
          </w:divBdr>
          <w:divsChild>
            <w:div w:id="536623654">
              <w:marLeft w:val="0"/>
              <w:marRight w:val="0"/>
              <w:marTop w:val="0"/>
              <w:marBottom w:val="0"/>
              <w:divBdr>
                <w:top w:val="none" w:sz="0" w:space="0" w:color="auto"/>
                <w:left w:val="none" w:sz="0" w:space="0" w:color="auto"/>
                <w:bottom w:val="none" w:sz="0" w:space="0" w:color="auto"/>
                <w:right w:val="none" w:sz="0" w:space="0" w:color="auto"/>
              </w:divBdr>
            </w:div>
          </w:divsChild>
        </w:div>
        <w:div w:id="2094355872">
          <w:marLeft w:val="0"/>
          <w:marRight w:val="0"/>
          <w:marTop w:val="0"/>
          <w:marBottom w:val="0"/>
          <w:divBdr>
            <w:top w:val="none" w:sz="0" w:space="0" w:color="auto"/>
            <w:left w:val="none" w:sz="0" w:space="0" w:color="auto"/>
            <w:bottom w:val="none" w:sz="0" w:space="0" w:color="auto"/>
            <w:right w:val="none" w:sz="0" w:space="0" w:color="auto"/>
          </w:divBdr>
          <w:divsChild>
            <w:div w:id="1314407288">
              <w:marLeft w:val="0"/>
              <w:marRight w:val="0"/>
              <w:marTop w:val="0"/>
              <w:marBottom w:val="0"/>
              <w:divBdr>
                <w:top w:val="none" w:sz="0" w:space="0" w:color="auto"/>
                <w:left w:val="none" w:sz="0" w:space="0" w:color="auto"/>
                <w:bottom w:val="none" w:sz="0" w:space="0" w:color="auto"/>
                <w:right w:val="none" w:sz="0" w:space="0" w:color="auto"/>
              </w:divBdr>
            </w:div>
          </w:divsChild>
        </w:div>
        <w:div w:id="55205181">
          <w:marLeft w:val="0"/>
          <w:marRight w:val="0"/>
          <w:marTop w:val="0"/>
          <w:marBottom w:val="0"/>
          <w:divBdr>
            <w:top w:val="none" w:sz="0" w:space="0" w:color="auto"/>
            <w:left w:val="none" w:sz="0" w:space="0" w:color="auto"/>
            <w:bottom w:val="none" w:sz="0" w:space="0" w:color="auto"/>
            <w:right w:val="none" w:sz="0" w:space="0" w:color="auto"/>
          </w:divBdr>
          <w:divsChild>
            <w:div w:id="105391150">
              <w:marLeft w:val="0"/>
              <w:marRight w:val="0"/>
              <w:marTop w:val="0"/>
              <w:marBottom w:val="0"/>
              <w:divBdr>
                <w:top w:val="none" w:sz="0" w:space="0" w:color="auto"/>
                <w:left w:val="none" w:sz="0" w:space="0" w:color="auto"/>
                <w:bottom w:val="none" w:sz="0" w:space="0" w:color="auto"/>
                <w:right w:val="none" w:sz="0" w:space="0" w:color="auto"/>
              </w:divBdr>
            </w:div>
          </w:divsChild>
        </w:div>
        <w:div w:id="1422794176">
          <w:marLeft w:val="0"/>
          <w:marRight w:val="0"/>
          <w:marTop w:val="0"/>
          <w:marBottom w:val="0"/>
          <w:divBdr>
            <w:top w:val="none" w:sz="0" w:space="0" w:color="auto"/>
            <w:left w:val="none" w:sz="0" w:space="0" w:color="auto"/>
            <w:bottom w:val="none" w:sz="0" w:space="0" w:color="auto"/>
            <w:right w:val="none" w:sz="0" w:space="0" w:color="auto"/>
          </w:divBdr>
          <w:divsChild>
            <w:div w:id="119494484">
              <w:marLeft w:val="0"/>
              <w:marRight w:val="0"/>
              <w:marTop w:val="0"/>
              <w:marBottom w:val="0"/>
              <w:divBdr>
                <w:top w:val="none" w:sz="0" w:space="0" w:color="auto"/>
                <w:left w:val="none" w:sz="0" w:space="0" w:color="auto"/>
                <w:bottom w:val="none" w:sz="0" w:space="0" w:color="auto"/>
                <w:right w:val="none" w:sz="0" w:space="0" w:color="auto"/>
              </w:divBdr>
            </w:div>
          </w:divsChild>
        </w:div>
        <w:div w:id="793718036">
          <w:marLeft w:val="0"/>
          <w:marRight w:val="0"/>
          <w:marTop w:val="0"/>
          <w:marBottom w:val="0"/>
          <w:divBdr>
            <w:top w:val="none" w:sz="0" w:space="0" w:color="auto"/>
            <w:left w:val="none" w:sz="0" w:space="0" w:color="auto"/>
            <w:bottom w:val="none" w:sz="0" w:space="0" w:color="auto"/>
            <w:right w:val="none" w:sz="0" w:space="0" w:color="auto"/>
          </w:divBdr>
          <w:divsChild>
            <w:div w:id="1408306128">
              <w:marLeft w:val="0"/>
              <w:marRight w:val="0"/>
              <w:marTop w:val="0"/>
              <w:marBottom w:val="0"/>
              <w:divBdr>
                <w:top w:val="none" w:sz="0" w:space="0" w:color="auto"/>
                <w:left w:val="none" w:sz="0" w:space="0" w:color="auto"/>
                <w:bottom w:val="none" w:sz="0" w:space="0" w:color="auto"/>
                <w:right w:val="none" w:sz="0" w:space="0" w:color="auto"/>
              </w:divBdr>
            </w:div>
          </w:divsChild>
        </w:div>
        <w:div w:id="106700649">
          <w:marLeft w:val="0"/>
          <w:marRight w:val="0"/>
          <w:marTop w:val="0"/>
          <w:marBottom w:val="0"/>
          <w:divBdr>
            <w:top w:val="none" w:sz="0" w:space="0" w:color="auto"/>
            <w:left w:val="none" w:sz="0" w:space="0" w:color="auto"/>
            <w:bottom w:val="none" w:sz="0" w:space="0" w:color="auto"/>
            <w:right w:val="none" w:sz="0" w:space="0" w:color="auto"/>
          </w:divBdr>
          <w:divsChild>
            <w:div w:id="2003311591">
              <w:marLeft w:val="0"/>
              <w:marRight w:val="0"/>
              <w:marTop w:val="0"/>
              <w:marBottom w:val="0"/>
              <w:divBdr>
                <w:top w:val="none" w:sz="0" w:space="0" w:color="auto"/>
                <w:left w:val="none" w:sz="0" w:space="0" w:color="auto"/>
                <w:bottom w:val="none" w:sz="0" w:space="0" w:color="auto"/>
                <w:right w:val="none" w:sz="0" w:space="0" w:color="auto"/>
              </w:divBdr>
            </w:div>
          </w:divsChild>
        </w:div>
        <w:div w:id="1879391024">
          <w:marLeft w:val="0"/>
          <w:marRight w:val="0"/>
          <w:marTop w:val="0"/>
          <w:marBottom w:val="0"/>
          <w:divBdr>
            <w:top w:val="none" w:sz="0" w:space="0" w:color="auto"/>
            <w:left w:val="none" w:sz="0" w:space="0" w:color="auto"/>
            <w:bottom w:val="none" w:sz="0" w:space="0" w:color="auto"/>
            <w:right w:val="none" w:sz="0" w:space="0" w:color="auto"/>
          </w:divBdr>
          <w:divsChild>
            <w:div w:id="47530512">
              <w:marLeft w:val="0"/>
              <w:marRight w:val="0"/>
              <w:marTop w:val="0"/>
              <w:marBottom w:val="0"/>
              <w:divBdr>
                <w:top w:val="none" w:sz="0" w:space="0" w:color="auto"/>
                <w:left w:val="none" w:sz="0" w:space="0" w:color="auto"/>
                <w:bottom w:val="none" w:sz="0" w:space="0" w:color="auto"/>
                <w:right w:val="none" w:sz="0" w:space="0" w:color="auto"/>
              </w:divBdr>
            </w:div>
          </w:divsChild>
        </w:div>
        <w:div w:id="1290816305">
          <w:marLeft w:val="0"/>
          <w:marRight w:val="0"/>
          <w:marTop w:val="0"/>
          <w:marBottom w:val="0"/>
          <w:divBdr>
            <w:top w:val="none" w:sz="0" w:space="0" w:color="auto"/>
            <w:left w:val="none" w:sz="0" w:space="0" w:color="auto"/>
            <w:bottom w:val="none" w:sz="0" w:space="0" w:color="auto"/>
            <w:right w:val="none" w:sz="0" w:space="0" w:color="auto"/>
          </w:divBdr>
          <w:divsChild>
            <w:div w:id="767503645">
              <w:marLeft w:val="0"/>
              <w:marRight w:val="0"/>
              <w:marTop w:val="0"/>
              <w:marBottom w:val="0"/>
              <w:divBdr>
                <w:top w:val="none" w:sz="0" w:space="0" w:color="auto"/>
                <w:left w:val="none" w:sz="0" w:space="0" w:color="auto"/>
                <w:bottom w:val="none" w:sz="0" w:space="0" w:color="auto"/>
                <w:right w:val="none" w:sz="0" w:space="0" w:color="auto"/>
              </w:divBdr>
            </w:div>
          </w:divsChild>
        </w:div>
        <w:div w:id="1108887498">
          <w:marLeft w:val="0"/>
          <w:marRight w:val="0"/>
          <w:marTop w:val="0"/>
          <w:marBottom w:val="0"/>
          <w:divBdr>
            <w:top w:val="none" w:sz="0" w:space="0" w:color="auto"/>
            <w:left w:val="none" w:sz="0" w:space="0" w:color="auto"/>
            <w:bottom w:val="none" w:sz="0" w:space="0" w:color="auto"/>
            <w:right w:val="none" w:sz="0" w:space="0" w:color="auto"/>
          </w:divBdr>
          <w:divsChild>
            <w:div w:id="978342302">
              <w:marLeft w:val="0"/>
              <w:marRight w:val="0"/>
              <w:marTop w:val="0"/>
              <w:marBottom w:val="0"/>
              <w:divBdr>
                <w:top w:val="none" w:sz="0" w:space="0" w:color="auto"/>
                <w:left w:val="none" w:sz="0" w:space="0" w:color="auto"/>
                <w:bottom w:val="none" w:sz="0" w:space="0" w:color="auto"/>
                <w:right w:val="none" w:sz="0" w:space="0" w:color="auto"/>
              </w:divBdr>
            </w:div>
          </w:divsChild>
        </w:div>
        <w:div w:id="491139416">
          <w:marLeft w:val="0"/>
          <w:marRight w:val="0"/>
          <w:marTop w:val="0"/>
          <w:marBottom w:val="0"/>
          <w:divBdr>
            <w:top w:val="none" w:sz="0" w:space="0" w:color="auto"/>
            <w:left w:val="none" w:sz="0" w:space="0" w:color="auto"/>
            <w:bottom w:val="none" w:sz="0" w:space="0" w:color="auto"/>
            <w:right w:val="none" w:sz="0" w:space="0" w:color="auto"/>
          </w:divBdr>
          <w:divsChild>
            <w:div w:id="822236830">
              <w:marLeft w:val="0"/>
              <w:marRight w:val="0"/>
              <w:marTop w:val="0"/>
              <w:marBottom w:val="0"/>
              <w:divBdr>
                <w:top w:val="none" w:sz="0" w:space="0" w:color="auto"/>
                <w:left w:val="none" w:sz="0" w:space="0" w:color="auto"/>
                <w:bottom w:val="none" w:sz="0" w:space="0" w:color="auto"/>
                <w:right w:val="none" w:sz="0" w:space="0" w:color="auto"/>
              </w:divBdr>
            </w:div>
          </w:divsChild>
        </w:div>
        <w:div w:id="497157917">
          <w:marLeft w:val="0"/>
          <w:marRight w:val="0"/>
          <w:marTop w:val="0"/>
          <w:marBottom w:val="0"/>
          <w:divBdr>
            <w:top w:val="none" w:sz="0" w:space="0" w:color="auto"/>
            <w:left w:val="none" w:sz="0" w:space="0" w:color="auto"/>
            <w:bottom w:val="none" w:sz="0" w:space="0" w:color="auto"/>
            <w:right w:val="none" w:sz="0" w:space="0" w:color="auto"/>
          </w:divBdr>
          <w:divsChild>
            <w:div w:id="504980601">
              <w:marLeft w:val="0"/>
              <w:marRight w:val="0"/>
              <w:marTop w:val="0"/>
              <w:marBottom w:val="0"/>
              <w:divBdr>
                <w:top w:val="none" w:sz="0" w:space="0" w:color="auto"/>
                <w:left w:val="none" w:sz="0" w:space="0" w:color="auto"/>
                <w:bottom w:val="none" w:sz="0" w:space="0" w:color="auto"/>
                <w:right w:val="none" w:sz="0" w:space="0" w:color="auto"/>
              </w:divBdr>
            </w:div>
          </w:divsChild>
        </w:div>
        <w:div w:id="595943091">
          <w:marLeft w:val="0"/>
          <w:marRight w:val="0"/>
          <w:marTop w:val="0"/>
          <w:marBottom w:val="0"/>
          <w:divBdr>
            <w:top w:val="none" w:sz="0" w:space="0" w:color="auto"/>
            <w:left w:val="none" w:sz="0" w:space="0" w:color="auto"/>
            <w:bottom w:val="none" w:sz="0" w:space="0" w:color="auto"/>
            <w:right w:val="none" w:sz="0" w:space="0" w:color="auto"/>
          </w:divBdr>
          <w:divsChild>
            <w:div w:id="1915700767">
              <w:marLeft w:val="0"/>
              <w:marRight w:val="0"/>
              <w:marTop w:val="0"/>
              <w:marBottom w:val="0"/>
              <w:divBdr>
                <w:top w:val="none" w:sz="0" w:space="0" w:color="auto"/>
                <w:left w:val="none" w:sz="0" w:space="0" w:color="auto"/>
                <w:bottom w:val="none" w:sz="0" w:space="0" w:color="auto"/>
                <w:right w:val="none" w:sz="0" w:space="0" w:color="auto"/>
              </w:divBdr>
            </w:div>
          </w:divsChild>
        </w:div>
        <w:div w:id="930818275">
          <w:marLeft w:val="0"/>
          <w:marRight w:val="0"/>
          <w:marTop w:val="0"/>
          <w:marBottom w:val="0"/>
          <w:divBdr>
            <w:top w:val="none" w:sz="0" w:space="0" w:color="auto"/>
            <w:left w:val="none" w:sz="0" w:space="0" w:color="auto"/>
            <w:bottom w:val="none" w:sz="0" w:space="0" w:color="auto"/>
            <w:right w:val="none" w:sz="0" w:space="0" w:color="auto"/>
          </w:divBdr>
          <w:divsChild>
            <w:div w:id="448355509">
              <w:marLeft w:val="0"/>
              <w:marRight w:val="0"/>
              <w:marTop w:val="0"/>
              <w:marBottom w:val="0"/>
              <w:divBdr>
                <w:top w:val="none" w:sz="0" w:space="0" w:color="auto"/>
                <w:left w:val="none" w:sz="0" w:space="0" w:color="auto"/>
                <w:bottom w:val="none" w:sz="0" w:space="0" w:color="auto"/>
                <w:right w:val="none" w:sz="0" w:space="0" w:color="auto"/>
              </w:divBdr>
            </w:div>
          </w:divsChild>
        </w:div>
        <w:div w:id="653409817">
          <w:marLeft w:val="0"/>
          <w:marRight w:val="0"/>
          <w:marTop w:val="0"/>
          <w:marBottom w:val="0"/>
          <w:divBdr>
            <w:top w:val="none" w:sz="0" w:space="0" w:color="auto"/>
            <w:left w:val="none" w:sz="0" w:space="0" w:color="auto"/>
            <w:bottom w:val="none" w:sz="0" w:space="0" w:color="auto"/>
            <w:right w:val="none" w:sz="0" w:space="0" w:color="auto"/>
          </w:divBdr>
          <w:divsChild>
            <w:div w:id="799542367">
              <w:marLeft w:val="0"/>
              <w:marRight w:val="0"/>
              <w:marTop w:val="0"/>
              <w:marBottom w:val="0"/>
              <w:divBdr>
                <w:top w:val="none" w:sz="0" w:space="0" w:color="auto"/>
                <w:left w:val="none" w:sz="0" w:space="0" w:color="auto"/>
                <w:bottom w:val="none" w:sz="0" w:space="0" w:color="auto"/>
                <w:right w:val="none" w:sz="0" w:space="0" w:color="auto"/>
              </w:divBdr>
            </w:div>
          </w:divsChild>
        </w:div>
        <w:div w:id="779371189">
          <w:marLeft w:val="0"/>
          <w:marRight w:val="0"/>
          <w:marTop w:val="0"/>
          <w:marBottom w:val="0"/>
          <w:divBdr>
            <w:top w:val="none" w:sz="0" w:space="0" w:color="auto"/>
            <w:left w:val="none" w:sz="0" w:space="0" w:color="auto"/>
            <w:bottom w:val="none" w:sz="0" w:space="0" w:color="auto"/>
            <w:right w:val="none" w:sz="0" w:space="0" w:color="auto"/>
          </w:divBdr>
          <w:divsChild>
            <w:div w:id="1488519236">
              <w:marLeft w:val="0"/>
              <w:marRight w:val="0"/>
              <w:marTop w:val="0"/>
              <w:marBottom w:val="0"/>
              <w:divBdr>
                <w:top w:val="none" w:sz="0" w:space="0" w:color="auto"/>
                <w:left w:val="none" w:sz="0" w:space="0" w:color="auto"/>
                <w:bottom w:val="none" w:sz="0" w:space="0" w:color="auto"/>
                <w:right w:val="none" w:sz="0" w:space="0" w:color="auto"/>
              </w:divBdr>
            </w:div>
          </w:divsChild>
        </w:div>
        <w:div w:id="168717007">
          <w:marLeft w:val="0"/>
          <w:marRight w:val="0"/>
          <w:marTop w:val="0"/>
          <w:marBottom w:val="0"/>
          <w:divBdr>
            <w:top w:val="none" w:sz="0" w:space="0" w:color="auto"/>
            <w:left w:val="none" w:sz="0" w:space="0" w:color="auto"/>
            <w:bottom w:val="none" w:sz="0" w:space="0" w:color="auto"/>
            <w:right w:val="none" w:sz="0" w:space="0" w:color="auto"/>
          </w:divBdr>
          <w:divsChild>
            <w:div w:id="953903455">
              <w:marLeft w:val="0"/>
              <w:marRight w:val="0"/>
              <w:marTop w:val="0"/>
              <w:marBottom w:val="0"/>
              <w:divBdr>
                <w:top w:val="none" w:sz="0" w:space="0" w:color="auto"/>
                <w:left w:val="none" w:sz="0" w:space="0" w:color="auto"/>
                <w:bottom w:val="none" w:sz="0" w:space="0" w:color="auto"/>
                <w:right w:val="none" w:sz="0" w:space="0" w:color="auto"/>
              </w:divBdr>
            </w:div>
          </w:divsChild>
        </w:div>
        <w:div w:id="882332311">
          <w:marLeft w:val="0"/>
          <w:marRight w:val="0"/>
          <w:marTop w:val="0"/>
          <w:marBottom w:val="0"/>
          <w:divBdr>
            <w:top w:val="none" w:sz="0" w:space="0" w:color="auto"/>
            <w:left w:val="none" w:sz="0" w:space="0" w:color="auto"/>
            <w:bottom w:val="none" w:sz="0" w:space="0" w:color="auto"/>
            <w:right w:val="none" w:sz="0" w:space="0" w:color="auto"/>
          </w:divBdr>
          <w:divsChild>
            <w:div w:id="635724118">
              <w:marLeft w:val="0"/>
              <w:marRight w:val="0"/>
              <w:marTop w:val="0"/>
              <w:marBottom w:val="0"/>
              <w:divBdr>
                <w:top w:val="none" w:sz="0" w:space="0" w:color="auto"/>
                <w:left w:val="none" w:sz="0" w:space="0" w:color="auto"/>
                <w:bottom w:val="none" w:sz="0" w:space="0" w:color="auto"/>
                <w:right w:val="none" w:sz="0" w:space="0" w:color="auto"/>
              </w:divBdr>
            </w:div>
          </w:divsChild>
        </w:div>
        <w:div w:id="730883102">
          <w:marLeft w:val="0"/>
          <w:marRight w:val="0"/>
          <w:marTop w:val="0"/>
          <w:marBottom w:val="0"/>
          <w:divBdr>
            <w:top w:val="none" w:sz="0" w:space="0" w:color="auto"/>
            <w:left w:val="none" w:sz="0" w:space="0" w:color="auto"/>
            <w:bottom w:val="none" w:sz="0" w:space="0" w:color="auto"/>
            <w:right w:val="none" w:sz="0" w:space="0" w:color="auto"/>
          </w:divBdr>
          <w:divsChild>
            <w:div w:id="109057567">
              <w:marLeft w:val="0"/>
              <w:marRight w:val="0"/>
              <w:marTop w:val="0"/>
              <w:marBottom w:val="0"/>
              <w:divBdr>
                <w:top w:val="none" w:sz="0" w:space="0" w:color="auto"/>
                <w:left w:val="none" w:sz="0" w:space="0" w:color="auto"/>
                <w:bottom w:val="none" w:sz="0" w:space="0" w:color="auto"/>
                <w:right w:val="none" w:sz="0" w:space="0" w:color="auto"/>
              </w:divBdr>
            </w:div>
          </w:divsChild>
        </w:div>
        <w:div w:id="1860895476">
          <w:marLeft w:val="0"/>
          <w:marRight w:val="0"/>
          <w:marTop w:val="0"/>
          <w:marBottom w:val="0"/>
          <w:divBdr>
            <w:top w:val="none" w:sz="0" w:space="0" w:color="auto"/>
            <w:left w:val="none" w:sz="0" w:space="0" w:color="auto"/>
            <w:bottom w:val="none" w:sz="0" w:space="0" w:color="auto"/>
            <w:right w:val="none" w:sz="0" w:space="0" w:color="auto"/>
          </w:divBdr>
          <w:divsChild>
            <w:div w:id="1707293466">
              <w:marLeft w:val="0"/>
              <w:marRight w:val="0"/>
              <w:marTop w:val="0"/>
              <w:marBottom w:val="0"/>
              <w:divBdr>
                <w:top w:val="none" w:sz="0" w:space="0" w:color="auto"/>
                <w:left w:val="none" w:sz="0" w:space="0" w:color="auto"/>
                <w:bottom w:val="none" w:sz="0" w:space="0" w:color="auto"/>
                <w:right w:val="none" w:sz="0" w:space="0" w:color="auto"/>
              </w:divBdr>
            </w:div>
          </w:divsChild>
        </w:div>
        <w:div w:id="1021516905">
          <w:marLeft w:val="0"/>
          <w:marRight w:val="0"/>
          <w:marTop w:val="0"/>
          <w:marBottom w:val="0"/>
          <w:divBdr>
            <w:top w:val="none" w:sz="0" w:space="0" w:color="auto"/>
            <w:left w:val="none" w:sz="0" w:space="0" w:color="auto"/>
            <w:bottom w:val="none" w:sz="0" w:space="0" w:color="auto"/>
            <w:right w:val="none" w:sz="0" w:space="0" w:color="auto"/>
          </w:divBdr>
          <w:divsChild>
            <w:div w:id="1256749833">
              <w:marLeft w:val="0"/>
              <w:marRight w:val="0"/>
              <w:marTop w:val="0"/>
              <w:marBottom w:val="0"/>
              <w:divBdr>
                <w:top w:val="none" w:sz="0" w:space="0" w:color="auto"/>
                <w:left w:val="none" w:sz="0" w:space="0" w:color="auto"/>
                <w:bottom w:val="none" w:sz="0" w:space="0" w:color="auto"/>
                <w:right w:val="none" w:sz="0" w:space="0" w:color="auto"/>
              </w:divBdr>
            </w:div>
          </w:divsChild>
        </w:div>
        <w:div w:id="909342465">
          <w:marLeft w:val="0"/>
          <w:marRight w:val="0"/>
          <w:marTop w:val="0"/>
          <w:marBottom w:val="0"/>
          <w:divBdr>
            <w:top w:val="none" w:sz="0" w:space="0" w:color="auto"/>
            <w:left w:val="none" w:sz="0" w:space="0" w:color="auto"/>
            <w:bottom w:val="none" w:sz="0" w:space="0" w:color="auto"/>
            <w:right w:val="none" w:sz="0" w:space="0" w:color="auto"/>
          </w:divBdr>
          <w:divsChild>
            <w:div w:id="1975014090">
              <w:marLeft w:val="0"/>
              <w:marRight w:val="0"/>
              <w:marTop w:val="0"/>
              <w:marBottom w:val="0"/>
              <w:divBdr>
                <w:top w:val="none" w:sz="0" w:space="0" w:color="auto"/>
                <w:left w:val="none" w:sz="0" w:space="0" w:color="auto"/>
                <w:bottom w:val="none" w:sz="0" w:space="0" w:color="auto"/>
                <w:right w:val="none" w:sz="0" w:space="0" w:color="auto"/>
              </w:divBdr>
            </w:div>
          </w:divsChild>
        </w:div>
        <w:div w:id="1074938392">
          <w:marLeft w:val="0"/>
          <w:marRight w:val="0"/>
          <w:marTop w:val="0"/>
          <w:marBottom w:val="0"/>
          <w:divBdr>
            <w:top w:val="none" w:sz="0" w:space="0" w:color="auto"/>
            <w:left w:val="none" w:sz="0" w:space="0" w:color="auto"/>
            <w:bottom w:val="none" w:sz="0" w:space="0" w:color="auto"/>
            <w:right w:val="none" w:sz="0" w:space="0" w:color="auto"/>
          </w:divBdr>
          <w:divsChild>
            <w:div w:id="2100759748">
              <w:marLeft w:val="0"/>
              <w:marRight w:val="0"/>
              <w:marTop w:val="0"/>
              <w:marBottom w:val="0"/>
              <w:divBdr>
                <w:top w:val="none" w:sz="0" w:space="0" w:color="auto"/>
                <w:left w:val="none" w:sz="0" w:space="0" w:color="auto"/>
                <w:bottom w:val="none" w:sz="0" w:space="0" w:color="auto"/>
                <w:right w:val="none" w:sz="0" w:space="0" w:color="auto"/>
              </w:divBdr>
            </w:div>
          </w:divsChild>
        </w:div>
        <w:div w:id="2084594912">
          <w:marLeft w:val="0"/>
          <w:marRight w:val="0"/>
          <w:marTop w:val="0"/>
          <w:marBottom w:val="0"/>
          <w:divBdr>
            <w:top w:val="none" w:sz="0" w:space="0" w:color="auto"/>
            <w:left w:val="none" w:sz="0" w:space="0" w:color="auto"/>
            <w:bottom w:val="none" w:sz="0" w:space="0" w:color="auto"/>
            <w:right w:val="none" w:sz="0" w:space="0" w:color="auto"/>
          </w:divBdr>
          <w:divsChild>
            <w:div w:id="882445409">
              <w:marLeft w:val="0"/>
              <w:marRight w:val="0"/>
              <w:marTop w:val="0"/>
              <w:marBottom w:val="0"/>
              <w:divBdr>
                <w:top w:val="none" w:sz="0" w:space="0" w:color="auto"/>
                <w:left w:val="none" w:sz="0" w:space="0" w:color="auto"/>
                <w:bottom w:val="none" w:sz="0" w:space="0" w:color="auto"/>
                <w:right w:val="none" w:sz="0" w:space="0" w:color="auto"/>
              </w:divBdr>
            </w:div>
          </w:divsChild>
        </w:div>
        <w:div w:id="1896356507">
          <w:marLeft w:val="0"/>
          <w:marRight w:val="0"/>
          <w:marTop w:val="0"/>
          <w:marBottom w:val="0"/>
          <w:divBdr>
            <w:top w:val="none" w:sz="0" w:space="0" w:color="auto"/>
            <w:left w:val="none" w:sz="0" w:space="0" w:color="auto"/>
            <w:bottom w:val="none" w:sz="0" w:space="0" w:color="auto"/>
            <w:right w:val="none" w:sz="0" w:space="0" w:color="auto"/>
          </w:divBdr>
          <w:divsChild>
            <w:div w:id="43527434">
              <w:marLeft w:val="0"/>
              <w:marRight w:val="0"/>
              <w:marTop w:val="0"/>
              <w:marBottom w:val="0"/>
              <w:divBdr>
                <w:top w:val="none" w:sz="0" w:space="0" w:color="auto"/>
                <w:left w:val="none" w:sz="0" w:space="0" w:color="auto"/>
                <w:bottom w:val="none" w:sz="0" w:space="0" w:color="auto"/>
                <w:right w:val="none" w:sz="0" w:space="0" w:color="auto"/>
              </w:divBdr>
            </w:div>
          </w:divsChild>
        </w:div>
        <w:div w:id="179784446">
          <w:marLeft w:val="0"/>
          <w:marRight w:val="0"/>
          <w:marTop w:val="0"/>
          <w:marBottom w:val="0"/>
          <w:divBdr>
            <w:top w:val="none" w:sz="0" w:space="0" w:color="auto"/>
            <w:left w:val="none" w:sz="0" w:space="0" w:color="auto"/>
            <w:bottom w:val="none" w:sz="0" w:space="0" w:color="auto"/>
            <w:right w:val="none" w:sz="0" w:space="0" w:color="auto"/>
          </w:divBdr>
          <w:divsChild>
            <w:div w:id="901138954">
              <w:marLeft w:val="0"/>
              <w:marRight w:val="0"/>
              <w:marTop w:val="0"/>
              <w:marBottom w:val="0"/>
              <w:divBdr>
                <w:top w:val="none" w:sz="0" w:space="0" w:color="auto"/>
                <w:left w:val="none" w:sz="0" w:space="0" w:color="auto"/>
                <w:bottom w:val="none" w:sz="0" w:space="0" w:color="auto"/>
                <w:right w:val="none" w:sz="0" w:space="0" w:color="auto"/>
              </w:divBdr>
            </w:div>
          </w:divsChild>
        </w:div>
        <w:div w:id="2111074571">
          <w:marLeft w:val="0"/>
          <w:marRight w:val="0"/>
          <w:marTop w:val="0"/>
          <w:marBottom w:val="0"/>
          <w:divBdr>
            <w:top w:val="none" w:sz="0" w:space="0" w:color="auto"/>
            <w:left w:val="none" w:sz="0" w:space="0" w:color="auto"/>
            <w:bottom w:val="none" w:sz="0" w:space="0" w:color="auto"/>
            <w:right w:val="none" w:sz="0" w:space="0" w:color="auto"/>
          </w:divBdr>
          <w:divsChild>
            <w:div w:id="598218336">
              <w:marLeft w:val="0"/>
              <w:marRight w:val="0"/>
              <w:marTop w:val="0"/>
              <w:marBottom w:val="0"/>
              <w:divBdr>
                <w:top w:val="none" w:sz="0" w:space="0" w:color="auto"/>
                <w:left w:val="none" w:sz="0" w:space="0" w:color="auto"/>
                <w:bottom w:val="none" w:sz="0" w:space="0" w:color="auto"/>
                <w:right w:val="none" w:sz="0" w:space="0" w:color="auto"/>
              </w:divBdr>
            </w:div>
          </w:divsChild>
        </w:div>
        <w:div w:id="592663365">
          <w:marLeft w:val="0"/>
          <w:marRight w:val="0"/>
          <w:marTop w:val="0"/>
          <w:marBottom w:val="0"/>
          <w:divBdr>
            <w:top w:val="none" w:sz="0" w:space="0" w:color="auto"/>
            <w:left w:val="none" w:sz="0" w:space="0" w:color="auto"/>
            <w:bottom w:val="none" w:sz="0" w:space="0" w:color="auto"/>
            <w:right w:val="none" w:sz="0" w:space="0" w:color="auto"/>
          </w:divBdr>
          <w:divsChild>
            <w:div w:id="1312293192">
              <w:marLeft w:val="0"/>
              <w:marRight w:val="0"/>
              <w:marTop w:val="0"/>
              <w:marBottom w:val="0"/>
              <w:divBdr>
                <w:top w:val="none" w:sz="0" w:space="0" w:color="auto"/>
                <w:left w:val="none" w:sz="0" w:space="0" w:color="auto"/>
                <w:bottom w:val="none" w:sz="0" w:space="0" w:color="auto"/>
                <w:right w:val="none" w:sz="0" w:space="0" w:color="auto"/>
              </w:divBdr>
            </w:div>
          </w:divsChild>
        </w:div>
        <w:div w:id="1739790700">
          <w:marLeft w:val="0"/>
          <w:marRight w:val="0"/>
          <w:marTop w:val="0"/>
          <w:marBottom w:val="0"/>
          <w:divBdr>
            <w:top w:val="none" w:sz="0" w:space="0" w:color="auto"/>
            <w:left w:val="none" w:sz="0" w:space="0" w:color="auto"/>
            <w:bottom w:val="none" w:sz="0" w:space="0" w:color="auto"/>
            <w:right w:val="none" w:sz="0" w:space="0" w:color="auto"/>
          </w:divBdr>
          <w:divsChild>
            <w:div w:id="542988590">
              <w:marLeft w:val="0"/>
              <w:marRight w:val="0"/>
              <w:marTop w:val="0"/>
              <w:marBottom w:val="0"/>
              <w:divBdr>
                <w:top w:val="none" w:sz="0" w:space="0" w:color="auto"/>
                <w:left w:val="none" w:sz="0" w:space="0" w:color="auto"/>
                <w:bottom w:val="none" w:sz="0" w:space="0" w:color="auto"/>
                <w:right w:val="none" w:sz="0" w:space="0" w:color="auto"/>
              </w:divBdr>
            </w:div>
          </w:divsChild>
        </w:div>
        <w:div w:id="392656378">
          <w:marLeft w:val="0"/>
          <w:marRight w:val="0"/>
          <w:marTop w:val="0"/>
          <w:marBottom w:val="0"/>
          <w:divBdr>
            <w:top w:val="none" w:sz="0" w:space="0" w:color="auto"/>
            <w:left w:val="none" w:sz="0" w:space="0" w:color="auto"/>
            <w:bottom w:val="none" w:sz="0" w:space="0" w:color="auto"/>
            <w:right w:val="none" w:sz="0" w:space="0" w:color="auto"/>
          </w:divBdr>
          <w:divsChild>
            <w:div w:id="1175610112">
              <w:marLeft w:val="0"/>
              <w:marRight w:val="0"/>
              <w:marTop w:val="0"/>
              <w:marBottom w:val="0"/>
              <w:divBdr>
                <w:top w:val="none" w:sz="0" w:space="0" w:color="auto"/>
                <w:left w:val="none" w:sz="0" w:space="0" w:color="auto"/>
                <w:bottom w:val="none" w:sz="0" w:space="0" w:color="auto"/>
                <w:right w:val="none" w:sz="0" w:space="0" w:color="auto"/>
              </w:divBdr>
            </w:div>
          </w:divsChild>
        </w:div>
        <w:div w:id="751436117">
          <w:marLeft w:val="0"/>
          <w:marRight w:val="0"/>
          <w:marTop w:val="0"/>
          <w:marBottom w:val="0"/>
          <w:divBdr>
            <w:top w:val="none" w:sz="0" w:space="0" w:color="auto"/>
            <w:left w:val="none" w:sz="0" w:space="0" w:color="auto"/>
            <w:bottom w:val="none" w:sz="0" w:space="0" w:color="auto"/>
            <w:right w:val="none" w:sz="0" w:space="0" w:color="auto"/>
          </w:divBdr>
          <w:divsChild>
            <w:div w:id="320817822">
              <w:marLeft w:val="0"/>
              <w:marRight w:val="0"/>
              <w:marTop w:val="0"/>
              <w:marBottom w:val="0"/>
              <w:divBdr>
                <w:top w:val="none" w:sz="0" w:space="0" w:color="auto"/>
                <w:left w:val="none" w:sz="0" w:space="0" w:color="auto"/>
                <w:bottom w:val="none" w:sz="0" w:space="0" w:color="auto"/>
                <w:right w:val="none" w:sz="0" w:space="0" w:color="auto"/>
              </w:divBdr>
            </w:div>
          </w:divsChild>
        </w:div>
        <w:div w:id="636834733">
          <w:marLeft w:val="0"/>
          <w:marRight w:val="0"/>
          <w:marTop w:val="0"/>
          <w:marBottom w:val="0"/>
          <w:divBdr>
            <w:top w:val="none" w:sz="0" w:space="0" w:color="auto"/>
            <w:left w:val="none" w:sz="0" w:space="0" w:color="auto"/>
            <w:bottom w:val="none" w:sz="0" w:space="0" w:color="auto"/>
            <w:right w:val="none" w:sz="0" w:space="0" w:color="auto"/>
          </w:divBdr>
          <w:divsChild>
            <w:div w:id="699167079">
              <w:marLeft w:val="0"/>
              <w:marRight w:val="0"/>
              <w:marTop w:val="0"/>
              <w:marBottom w:val="0"/>
              <w:divBdr>
                <w:top w:val="none" w:sz="0" w:space="0" w:color="auto"/>
                <w:left w:val="none" w:sz="0" w:space="0" w:color="auto"/>
                <w:bottom w:val="none" w:sz="0" w:space="0" w:color="auto"/>
                <w:right w:val="none" w:sz="0" w:space="0" w:color="auto"/>
              </w:divBdr>
            </w:div>
          </w:divsChild>
        </w:div>
        <w:div w:id="769620417">
          <w:marLeft w:val="0"/>
          <w:marRight w:val="0"/>
          <w:marTop w:val="0"/>
          <w:marBottom w:val="0"/>
          <w:divBdr>
            <w:top w:val="none" w:sz="0" w:space="0" w:color="auto"/>
            <w:left w:val="none" w:sz="0" w:space="0" w:color="auto"/>
            <w:bottom w:val="none" w:sz="0" w:space="0" w:color="auto"/>
            <w:right w:val="none" w:sz="0" w:space="0" w:color="auto"/>
          </w:divBdr>
          <w:divsChild>
            <w:div w:id="1163935372">
              <w:marLeft w:val="0"/>
              <w:marRight w:val="0"/>
              <w:marTop w:val="0"/>
              <w:marBottom w:val="0"/>
              <w:divBdr>
                <w:top w:val="none" w:sz="0" w:space="0" w:color="auto"/>
                <w:left w:val="none" w:sz="0" w:space="0" w:color="auto"/>
                <w:bottom w:val="none" w:sz="0" w:space="0" w:color="auto"/>
                <w:right w:val="none" w:sz="0" w:space="0" w:color="auto"/>
              </w:divBdr>
            </w:div>
          </w:divsChild>
        </w:div>
        <w:div w:id="940604254">
          <w:marLeft w:val="0"/>
          <w:marRight w:val="0"/>
          <w:marTop w:val="0"/>
          <w:marBottom w:val="0"/>
          <w:divBdr>
            <w:top w:val="none" w:sz="0" w:space="0" w:color="auto"/>
            <w:left w:val="none" w:sz="0" w:space="0" w:color="auto"/>
            <w:bottom w:val="none" w:sz="0" w:space="0" w:color="auto"/>
            <w:right w:val="none" w:sz="0" w:space="0" w:color="auto"/>
          </w:divBdr>
          <w:divsChild>
            <w:div w:id="199824674">
              <w:marLeft w:val="0"/>
              <w:marRight w:val="0"/>
              <w:marTop w:val="0"/>
              <w:marBottom w:val="0"/>
              <w:divBdr>
                <w:top w:val="none" w:sz="0" w:space="0" w:color="auto"/>
                <w:left w:val="none" w:sz="0" w:space="0" w:color="auto"/>
                <w:bottom w:val="none" w:sz="0" w:space="0" w:color="auto"/>
                <w:right w:val="none" w:sz="0" w:space="0" w:color="auto"/>
              </w:divBdr>
            </w:div>
          </w:divsChild>
        </w:div>
        <w:div w:id="264384807">
          <w:marLeft w:val="0"/>
          <w:marRight w:val="0"/>
          <w:marTop w:val="0"/>
          <w:marBottom w:val="0"/>
          <w:divBdr>
            <w:top w:val="none" w:sz="0" w:space="0" w:color="auto"/>
            <w:left w:val="none" w:sz="0" w:space="0" w:color="auto"/>
            <w:bottom w:val="none" w:sz="0" w:space="0" w:color="auto"/>
            <w:right w:val="none" w:sz="0" w:space="0" w:color="auto"/>
          </w:divBdr>
          <w:divsChild>
            <w:div w:id="211682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89955">
      <w:bodyDiv w:val="1"/>
      <w:marLeft w:val="0"/>
      <w:marRight w:val="0"/>
      <w:marTop w:val="0"/>
      <w:marBottom w:val="0"/>
      <w:divBdr>
        <w:top w:val="none" w:sz="0" w:space="0" w:color="auto"/>
        <w:left w:val="none" w:sz="0" w:space="0" w:color="auto"/>
        <w:bottom w:val="none" w:sz="0" w:space="0" w:color="auto"/>
        <w:right w:val="none" w:sz="0" w:space="0" w:color="auto"/>
      </w:divBdr>
    </w:div>
    <w:div w:id="1442143879">
      <w:bodyDiv w:val="1"/>
      <w:marLeft w:val="0"/>
      <w:marRight w:val="0"/>
      <w:marTop w:val="0"/>
      <w:marBottom w:val="0"/>
      <w:divBdr>
        <w:top w:val="none" w:sz="0" w:space="0" w:color="auto"/>
        <w:left w:val="none" w:sz="0" w:space="0" w:color="auto"/>
        <w:bottom w:val="none" w:sz="0" w:space="0" w:color="auto"/>
        <w:right w:val="none" w:sz="0" w:space="0" w:color="auto"/>
      </w:divBdr>
    </w:div>
    <w:div w:id="1644458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www.blueletterbible.org/search/preSearch.cfm?Criteria=Luke+3.27&amp;t=NKJV" TargetMode="External" Id="rId8" /><Relationship Type="http://schemas.openxmlformats.org/officeDocument/2006/relationships/hyperlink" Target="https://biblia.com/bible/esv/Jer%2022.24" TargetMode="External" Id="rId13" /><Relationship Type="http://schemas.openxmlformats.org/officeDocument/2006/relationships/header" Target="header3.xm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hyperlink" Target="https://www.blueletterbible.org/search/preSearch.cfm?Criteria=2Kings+25.27-30&amp;t=NKJV" TargetMode="External" Id="rId12" /><Relationship Type="http://schemas.openxmlformats.org/officeDocument/2006/relationships/footer" Target="footer2.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blueletterbible.org/search/preSearch.cfm?Criteria=2Kings+24.17-20&amp;t=NKJV" TargetMode="External" Id="rId11" /><Relationship Type="http://schemas.openxmlformats.org/officeDocument/2006/relationships/webSettings" Target="webSettings.xml" Id="rId5" /><Relationship Type="http://schemas.openxmlformats.org/officeDocument/2006/relationships/header" Target="header2.xml" Id="rId15" /><Relationship Type="http://schemas.openxmlformats.org/officeDocument/2006/relationships/hyperlink" Target="https://www.blueletterbible.org/search/preSearch.cfm?Criteria=Jeremiah+22.30&amp;t=NKJV" TargetMode="External" Id="rId10" /><Relationship Type="http://schemas.openxmlformats.org/officeDocument/2006/relationships/footer" Target="footer3.xml" Id="rId19" /><Relationship Type="http://schemas.openxmlformats.org/officeDocument/2006/relationships/settings" Target="settings.xml" Id="rId4" /><Relationship Type="http://schemas.openxmlformats.org/officeDocument/2006/relationships/hyperlink" Target="https://www.blueletterbible.org/search/preSearch.cfm?Criteria=Matthew+1.12&amp;t=NKJV" TargetMode="External" Id="rId9" /><Relationship Type="http://schemas.openxmlformats.org/officeDocument/2006/relationships/header" Target="header1.xml" Id="rId14" /></Relationships>
</file>

<file path=word/_rels/footer1.xml.rels><?xml version="1.0" encoding="UTF-8" standalone="yes"?>
<Relationships xmlns="http://schemas.openxmlformats.org/package/2006/relationships"><Relationship Id="rId1" Type="http://schemas.openxmlformats.org/officeDocument/2006/relationships/hyperlink" Target="mailto:info@waterbrook.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waterbrook.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waterbroo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332BE-076F-45CF-BB0D-BD3AE9FDFD9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RuyaSonic Radio Play Template</dc:title>
  <dc:subject/>
  <dc:creator>Anthony E. Palermo</dc:creator>
  <keywords>Script, radio play, radio drama, format, styles</keywords>
  <lastModifiedBy>Brian Jeffreys</lastModifiedBy>
  <revision>642</revision>
  <lastPrinted>2021-08-27T21:33:00.0000000Z</lastPrinted>
  <dcterms:created xsi:type="dcterms:W3CDTF">2021-08-27T21:14:00.0000000Z</dcterms:created>
  <dcterms:modified xsi:type="dcterms:W3CDTF">2022-04-15T00:45:51.1151350Z</dcterms:modified>
</coreProperties>
</file>